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E2" w:rsidRDefault="000E4499" w:rsidP="00734C2A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noProof/>
          <w:color w:val="000000" w:themeColor="text1"/>
          <w:lang w:eastAsia="de-CH"/>
        </w:rPr>
      </w:pPr>
      <w:r w:rsidRPr="000E4499">
        <w:rPr>
          <w:rFonts w:ascii="Arial" w:hAnsi="Arial" w:cs="Arial"/>
          <w:b/>
          <w:noProof/>
          <w:color w:val="000000" w:themeColor="text1"/>
          <w:lang w:eastAsia="de-CH"/>
        </w:rPr>
        <w:drawing>
          <wp:inline distT="0" distB="0" distL="0" distR="0">
            <wp:extent cx="1971675" cy="885825"/>
            <wp:effectExtent l="19050" t="0" r="9525" b="0"/>
            <wp:docPr id="1" name="Grafik 4" descr="DEF_Bock_Gemeinde_Stans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_Bock_Gemeinde_Stans_CMYK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C2A" w:rsidRDefault="00734C2A" w:rsidP="00734C2A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</w:rPr>
      </w:pPr>
    </w:p>
    <w:p w:rsidR="000E4499" w:rsidRPr="00734C2A" w:rsidRDefault="000E4499" w:rsidP="00734C2A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</w:rPr>
      </w:pPr>
    </w:p>
    <w:p w:rsidR="00A13228" w:rsidRPr="00A13228" w:rsidRDefault="00440360" w:rsidP="00A13228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b/>
          <w:color w:val="000000" w:themeColor="text1"/>
          <w:sz w:val="42"/>
          <w:szCs w:val="42"/>
        </w:rPr>
      </w:pPr>
      <w:r>
        <w:rPr>
          <w:rFonts w:ascii="Arial" w:hAnsi="Arial" w:cs="Arial"/>
          <w:b/>
          <w:color w:val="000000" w:themeColor="text1"/>
          <w:sz w:val="42"/>
          <w:szCs w:val="42"/>
        </w:rPr>
        <w:t>Wechsel der Zuständigkeit bei der Ausstellung von Pass und Identitätskarte</w:t>
      </w:r>
    </w:p>
    <w:p w:rsidR="00EC14FB" w:rsidRDefault="00EC14FB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EC14FB" w:rsidRDefault="00734C2A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noProof/>
          <w:color w:val="000000" w:themeColor="text1"/>
          <w:sz w:val="40"/>
          <w:szCs w:val="40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612140</wp:posOffset>
            </wp:positionH>
            <wp:positionV relativeFrom="paragraph">
              <wp:posOffset>34290</wp:posOffset>
            </wp:positionV>
            <wp:extent cx="1419225" cy="2209800"/>
            <wp:effectExtent l="19050" t="0" r="9525" b="0"/>
            <wp:wrapTight wrapText="bothSides">
              <wp:wrapPolygon edited="0">
                <wp:start x="-290" y="0"/>
                <wp:lineTo x="0" y="16386"/>
                <wp:lineTo x="1450" y="17876"/>
                <wp:lineTo x="2609" y="17876"/>
                <wp:lineTo x="11887" y="20855"/>
                <wp:lineTo x="13917" y="21414"/>
                <wp:lineTo x="16236" y="21414"/>
                <wp:lineTo x="17686" y="20855"/>
                <wp:lineTo x="20875" y="18807"/>
                <wp:lineTo x="20585" y="17876"/>
                <wp:lineTo x="21165" y="15083"/>
                <wp:lineTo x="21455" y="11917"/>
                <wp:lineTo x="21745" y="6145"/>
                <wp:lineTo x="21745" y="186"/>
                <wp:lineTo x="20005" y="0"/>
                <wp:lineTo x="-290" y="0"/>
              </wp:wrapPolygon>
            </wp:wrapTight>
            <wp:docPr id="3" name="Bild 1" descr="D:\My Received Files\Documents\Meine empfangenen Dateien\200px-Schweizerp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Received Files\Documents\Meine empfangenen Dateien\200px-Schweizerpas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4FB" w:rsidRDefault="00734C2A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noProof/>
          <w:color w:val="000000" w:themeColor="text1"/>
          <w:sz w:val="40"/>
          <w:szCs w:val="40"/>
          <w:lang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142240</wp:posOffset>
            </wp:positionV>
            <wp:extent cx="3429000" cy="1209675"/>
            <wp:effectExtent l="19050" t="0" r="0" b="0"/>
            <wp:wrapTight wrapText="bothSides">
              <wp:wrapPolygon edited="0">
                <wp:start x="-120" y="0"/>
                <wp:lineTo x="-120" y="21430"/>
                <wp:lineTo x="21600" y="21430"/>
                <wp:lineTo x="21600" y="0"/>
                <wp:lineTo x="-120" y="0"/>
              </wp:wrapPolygon>
            </wp:wrapTight>
            <wp:docPr id="4" name="Bild 2" descr="D:\My Received Files\Documents\Meine empfangenen Dateien\ID_035555555555555555555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Received Files\Documents\Meine empfangenen Dateien\ID_03555555555555555555555555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4FB" w:rsidRDefault="00EC14FB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EC14FB" w:rsidRDefault="00EC14FB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EC14FB" w:rsidRDefault="00EC14FB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EC14FB" w:rsidRDefault="00EC14FB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073C5" w:rsidRDefault="007073C5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F5281E" w:rsidRDefault="00F5281E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2C09AB" w:rsidRPr="0017444D" w:rsidRDefault="002C09AB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34C2A" w:rsidRDefault="002C09AB" w:rsidP="00734C2A">
      <w:pPr>
        <w:spacing w:after="0"/>
        <w:rPr>
          <w:rFonts w:ascii="Arial" w:hAnsi="Arial" w:cs="Arial"/>
          <w:b/>
          <w:color w:val="000000"/>
          <w:sz w:val="28"/>
          <w:szCs w:val="28"/>
        </w:rPr>
      </w:pPr>
      <w:r w:rsidRPr="00734C2A">
        <w:rPr>
          <w:rStyle w:val="Hervorhebung"/>
          <w:rFonts w:ascii="Arial" w:hAnsi="Arial" w:cs="Arial"/>
          <w:b w:val="0"/>
          <w:color w:val="000000"/>
          <w:sz w:val="24"/>
          <w:szCs w:val="24"/>
        </w:rPr>
        <w:t>Sie benötigen</w:t>
      </w:r>
      <w:r w:rsidRPr="00734C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34C2A">
        <w:rPr>
          <w:rFonts w:ascii="Arial" w:hAnsi="Arial" w:cs="Arial"/>
          <w:color w:val="000000"/>
          <w:sz w:val="24"/>
          <w:szCs w:val="24"/>
        </w:rPr>
        <w:t>einen</w:t>
      </w:r>
      <w:r w:rsidRPr="00F678E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678E2">
        <w:rPr>
          <w:rFonts w:ascii="Arial" w:hAnsi="Arial" w:cs="Arial"/>
          <w:b/>
          <w:color w:val="000000"/>
          <w:sz w:val="36"/>
          <w:szCs w:val="36"/>
        </w:rPr>
        <w:t xml:space="preserve">Schweizer </w:t>
      </w:r>
      <w:r w:rsidRPr="00F678E2">
        <w:rPr>
          <w:rStyle w:val="Hervorhebung"/>
          <w:rFonts w:ascii="Arial" w:hAnsi="Arial" w:cs="Arial"/>
          <w:color w:val="000000"/>
          <w:sz w:val="36"/>
          <w:szCs w:val="36"/>
        </w:rPr>
        <w:t>Pass</w:t>
      </w:r>
      <w:r w:rsidRPr="00F678E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734C2A">
        <w:rPr>
          <w:rFonts w:ascii="Arial" w:hAnsi="Arial" w:cs="Arial"/>
          <w:color w:val="000000"/>
          <w:sz w:val="24"/>
          <w:szCs w:val="24"/>
        </w:rPr>
        <w:t>oder eine neue</w:t>
      </w:r>
      <w:r w:rsidRPr="00F678E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678E2">
        <w:rPr>
          <w:rStyle w:val="Hervorhebung"/>
          <w:rFonts w:ascii="Arial" w:hAnsi="Arial" w:cs="Arial"/>
          <w:color w:val="000000"/>
          <w:sz w:val="36"/>
          <w:szCs w:val="36"/>
        </w:rPr>
        <w:t>Identitätskarte</w:t>
      </w:r>
      <w:r w:rsidRPr="00F678E2">
        <w:rPr>
          <w:rFonts w:ascii="Arial" w:hAnsi="Arial" w:cs="Arial"/>
          <w:b/>
          <w:color w:val="000000"/>
          <w:sz w:val="36"/>
          <w:szCs w:val="36"/>
        </w:rPr>
        <w:t>?</w:t>
      </w:r>
      <w:r w:rsidR="004A69F9" w:rsidRPr="00F678E2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17444D" w:rsidRDefault="004A69F9" w:rsidP="00734C2A">
      <w:pPr>
        <w:spacing w:after="160"/>
        <w:rPr>
          <w:rFonts w:ascii="Arial" w:hAnsi="Arial" w:cs="Arial"/>
          <w:color w:val="000000"/>
          <w:sz w:val="28"/>
          <w:szCs w:val="28"/>
        </w:rPr>
      </w:pPr>
      <w:r w:rsidRPr="00734C2A">
        <w:rPr>
          <w:rFonts w:ascii="Arial" w:hAnsi="Arial" w:cs="Arial"/>
          <w:color w:val="000000"/>
          <w:sz w:val="24"/>
          <w:szCs w:val="24"/>
        </w:rPr>
        <w:t xml:space="preserve">Bitte beachten Sie </w:t>
      </w:r>
      <w:r w:rsidR="002C09AB" w:rsidRPr="00734C2A">
        <w:rPr>
          <w:rFonts w:ascii="Arial" w:hAnsi="Arial" w:cs="Arial"/>
          <w:color w:val="000000"/>
          <w:sz w:val="24"/>
          <w:szCs w:val="24"/>
        </w:rPr>
        <w:t>folgendes:</w:t>
      </w:r>
    </w:p>
    <w:p w:rsidR="0017444D" w:rsidRPr="0017444D" w:rsidRDefault="0017444D" w:rsidP="00734C2A">
      <w:pPr>
        <w:spacing w:after="160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MittlereListe1-Akzent3"/>
        <w:tblW w:w="0" w:type="auto"/>
        <w:tblBorders>
          <w:insideH w:val="single" w:sz="8" w:space="0" w:color="9BBB59" w:themeColor="accent3"/>
        </w:tblBorders>
        <w:tblLook w:val="04A0"/>
      </w:tblPr>
      <w:tblGrid>
        <w:gridCol w:w="2802"/>
        <w:gridCol w:w="7654"/>
      </w:tblGrid>
      <w:tr w:rsidR="00106830" w:rsidRPr="0017444D" w:rsidTr="00363EFC">
        <w:trPr>
          <w:cnfStyle w:val="100000000000"/>
        </w:trPr>
        <w:tc>
          <w:tcPr>
            <w:cnfStyle w:val="001000000000"/>
            <w:tcW w:w="2802" w:type="dxa"/>
            <w:tcBorders>
              <w:top w:val="single" w:sz="8" w:space="0" w:color="9BBB59" w:themeColor="accent3"/>
            </w:tcBorders>
          </w:tcPr>
          <w:p w:rsidR="0017444D" w:rsidRPr="0017444D" w:rsidRDefault="0017444D" w:rsidP="00734C2A">
            <w:pPr>
              <w:tabs>
                <w:tab w:val="left" w:pos="3119"/>
              </w:tabs>
              <w:spacing w:line="240" w:lineRule="atLeast"/>
              <w:ind w:left="3119" w:right="-428" w:hanging="3119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left="3119" w:right="-428" w:hanging="3119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Zuständigkeit / Standort </w:t>
            </w:r>
          </w:p>
          <w:p w:rsidR="00106830" w:rsidRPr="0017444D" w:rsidRDefault="00106830" w:rsidP="008C3447">
            <w:pPr>
              <w:tabs>
                <w:tab w:val="left" w:pos="3119"/>
              </w:tabs>
              <w:spacing w:line="240" w:lineRule="atLeast"/>
              <w:ind w:left="3119" w:right="-428" w:hanging="3119"/>
              <w:rPr>
                <w:rFonts w:ascii="Arial" w:eastAsia="Times New Roman" w:hAnsi="Arial" w:cs="Arial"/>
                <w:b w:val="0"/>
                <w:color w:val="000000"/>
                <w:lang w:val="de-DE" w:eastAsia="de-CH"/>
              </w:rPr>
            </w:pPr>
          </w:p>
        </w:tc>
        <w:tc>
          <w:tcPr>
            <w:tcW w:w="7654" w:type="dxa"/>
            <w:tcBorders>
              <w:top w:val="single" w:sz="8" w:space="0" w:color="9BBB59" w:themeColor="accent3"/>
            </w:tcBorders>
          </w:tcPr>
          <w:p w:rsidR="0017444D" w:rsidRPr="0017444D" w:rsidRDefault="0017444D" w:rsidP="00734C2A">
            <w:pPr>
              <w:tabs>
                <w:tab w:val="left" w:pos="3119"/>
              </w:tabs>
              <w:spacing w:line="240" w:lineRule="atLeast"/>
              <w:ind w:left="3119" w:right="-428" w:hanging="3119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left="3119" w:right="-428" w:hanging="3119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Kantonales </w:t>
            </w:r>
            <w:proofErr w:type="spellStart"/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Passbüro</w:t>
            </w:r>
            <w:proofErr w:type="spellEnd"/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(Erfassungszentrum Biometrie)</w:t>
            </w: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left="3119" w:right="-428" w:hanging="3119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proofErr w:type="spellStart"/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Kreuzstrasse</w:t>
            </w:r>
            <w:proofErr w:type="spellEnd"/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2 (2. Stock)</w:t>
            </w: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left="3119" w:right="-428" w:hanging="3119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6370 Stans</w:t>
            </w: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right="-428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Tel. 041 618 44 70/71</w:t>
            </w:r>
          </w:p>
          <w:p w:rsidR="00106830" w:rsidRPr="0017444D" w:rsidRDefault="00106830" w:rsidP="00734C2A">
            <w:pPr>
              <w:cnfStyle w:val="100000000000"/>
              <w:rPr>
                <w:rFonts w:ascii="Arial" w:eastAsia="Times New Roman" w:hAnsi="Arial" w:cs="Arial"/>
                <w:lang w:val="de-DE" w:eastAsia="de-CH"/>
              </w:rPr>
            </w:pPr>
          </w:p>
        </w:tc>
      </w:tr>
      <w:tr w:rsidR="00106830" w:rsidRPr="0017444D" w:rsidTr="00363EFC">
        <w:trPr>
          <w:cnfStyle w:val="000000100000"/>
        </w:trPr>
        <w:tc>
          <w:tcPr>
            <w:cnfStyle w:val="001000000000"/>
            <w:tcW w:w="2802" w:type="dxa"/>
            <w:tcBorders>
              <w:bottom w:val="single" w:sz="8" w:space="0" w:color="9BBB59" w:themeColor="accent3"/>
            </w:tcBorders>
            <w:shd w:val="clear" w:color="auto" w:fill="F2F2F2" w:themeFill="background1" w:themeFillShade="F2"/>
          </w:tcPr>
          <w:p w:rsidR="0017444D" w:rsidRPr="0017444D" w:rsidRDefault="0017444D" w:rsidP="00734C2A">
            <w:pPr>
              <w:tabs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Mitzubringen</w:t>
            </w:r>
          </w:p>
          <w:p w:rsidR="00106830" w:rsidRPr="0017444D" w:rsidRDefault="00106830" w:rsidP="00734C2A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b w:val="0"/>
                <w:color w:val="000000"/>
                <w:lang w:val="de-DE" w:eastAsia="de-CH"/>
              </w:rPr>
            </w:pPr>
          </w:p>
        </w:tc>
        <w:tc>
          <w:tcPr>
            <w:tcW w:w="7654" w:type="dxa"/>
            <w:tcBorders>
              <w:bottom w:val="single" w:sz="8" w:space="0" w:color="9BBB59" w:themeColor="accent3"/>
            </w:tcBorders>
            <w:shd w:val="clear" w:color="auto" w:fill="F2F2F2" w:themeFill="background1" w:themeFillShade="F2"/>
          </w:tcPr>
          <w:p w:rsidR="0017444D" w:rsidRPr="0017444D" w:rsidRDefault="0017444D" w:rsidP="00734C2A">
            <w:pPr>
              <w:tabs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- Alte Ausweise (Pass / Identitätskarte)</w:t>
            </w: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- oder bei Verlust eine Verlustanzeige einer CH-Polizeistelle</w:t>
            </w:r>
          </w:p>
          <w:p w:rsidR="00106830" w:rsidRPr="0017444D" w:rsidRDefault="00106830" w:rsidP="00734C2A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</w:tc>
      </w:tr>
      <w:tr w:rsidR="00106830" w:rsidRPr="0017444D" w:rsidTr="00363EFC">
        <w:trPr>
          <w:trHeight w:val="899"/>
        </w:trPr>
        <w:tc>
          <w:tcPr>
            <w:cnfStyle w:val="001000000000"/>
            <w:tcW w:w="2802" w:type="dxa"/>
            <w:tcBorders>
              <w:bottom w:val="single" w:sz="8" w:space="0" w:color="9BBB59" w:themeColor="accent3"/>
            </w:tcBorders>
            <w:shd w:val="clear" w:color="auto" w:fill="FFFFFF" w:themeFill="background1"/>
          </w:tcPr>
          <w:p w:rsidR="0017444D" w:rsidRPr="0017444D" w:rsidRDefault="0017444D" w:rsidP="00734C2A">
            <w:pPr>
              <w:tabs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Foto</w:t>
            </w:r>
          </w:p>
          <w:p w:rsidR="00106830" w:rsidRPr="0017444D" w:rsidRDefault="00106830" w:rsidP="00734C2A">
            <w:pPr>
              <w:tabs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b w:val="0"/>
                <w:color w:val="000000"/>
                <w:lang w:val="de-DE" w:eastAsia="de-CH"/>
              </w:rPr>
            </w:pPr>
          </w:p>
        </w:tc>
        <w:tc>
          <w:tcPr>
            <w:tcW w:w="7654" w:type="dxa"/>
            <w:tcBorders>
              <w:bottom w:val="single" w:sz="8" w:space="0" w:color="9BBB59" w:themeColor="accent3"/>
            </w:tcBorders>
            <w:shd w:val="clear" w:color="auto" w:fill="FFFFFF" w:themeFill="background1"/>
          </w:tcPr>
          <w:p w:rsidR="0017444D" w:rsidRPr="0017444D" w:rsidRDefault="0017444D" w:rsidP="00734C2A">
            <w:pPr>
              <w:tabs>
                <w:tab w:val="left" w:pos="3119"/>
              </w:tabs>
              <w:spacing w:line="240" w:lineRule="atLeast"/>
              <w:ind w:right="-428"/>
              <w:cnfStyle w:val="0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06830" w:rsidRPr="0017444D" w:rsidRDefault="00106830" w:rsidP="006E392B">
            <w:pPr>
              <w:tabs>
                <w:tab w:val="left" w:pos="138"/>
                <w:tab w:val="left" w:pos="3119"/>
              </w:tabs>
              <w:spacing w:line="240" w:lineRule="atLeast"/>
              <w:ind w:right="-428"/>
              <w:cnfStyle w:val="0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-</w:t>
            </w:r>
            <w:r w:rsidR="005935F4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</w:t>
            </w:r>
            <w:r w:rsidR="006E392B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Für die Ausweise </w:t>
            </w:r>
            <w:r w:rsidRPr="0017444D">
              <w:rPr>
                <w:rFonts w:ascii="Arial" w:eastAsia="Times New Roman" w:hAnsi="Arial" w:cs="Arial"/>
                <w:color w:val="000000"/>
                <w:lang w:val="de-DE" w:eastAsia="de-CH"/>
              </w:rPr>
              <w:t>muss KEIN Passfoto mitgebracht werden.</w:t>
            </w:r>
            <w:r w:rsidR="006E392B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Die Passfotos   </w:t>
            </w:r>
            <w:r w:rsidR="006E392B">
              <w:rPr>
                <w:rFonts w:ascii="Arial" w:eastAsia="Times New Roman" w:hAnsi="Arial" w:cs="Arial"/>
                <w:color w:val="000000"/>
                <w:lang w:val="de-DE" w:eastAsia="de-CH"/>
              </w:rPr>
              <w:tab/>
              <w:t xml:space="preserve">werden im kantonalen </w:t>
            </w:r>
            <w:proofErr w:type="spellStart"/>
            <w:r w:rsidR="006E392B">
              <w:rPr>
                <w:rFonts w:ascii="Arial" w:eastAsia="Times New Roman" w:hAnsi="Arial" w:cs="Arial"/>
                <w:color w:val="000000"/>
                <w:lang w:val="de-DE" w:eastAsia="de-CH"/>
              </w:rPr>
              <w:t>Passbüro</w:t>
            </w:r>
            <w:proofErr w:type="spellEnd"/>
            <w:r w:rsidR="006E392B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erstellt.</w:t>
            </w:r>
          </w:p>
          <w:p w:rsidR="005935F4" w:rsidRDefault="005935F4" w:rsidP="00106830">
            <w:pPr>
              <w:tabs>
                <w:tab w:val="left" w:pos="3119"/>
              </w:tabs>
              <w:spacing w:line="240" w:lineRule="atLeast"/>
              <w:ind w:right="-428"/>
              <w:cnfStyle w:val="0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17444D" w:rsidRPr="0017444D" w:rsidRDefault="0017444D" w:rsidP="00C80458">
            <w:pPr>
              <w:tabs>
                <w:tab w:val="left" w:pos="3119"/>
              </w:tabs>
              <w:spacing w:line="240" w:lineRule="atLeast"/>
              <w:ind w:right="-428"/>
              <w:cnfStyle w:val="0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</w:tc>
      </w:tr>
      <w:tr w:rsidR="002C09AB" w:rsidRPr="0017444D" w:rsidTr="00363EFC">
        <w:trPr>
          <w:cnfStyle w:val="000000100000"/>
        </w:trPr>
        <w:tc>
          <w:tcPr>
            <w:cnfStyle w:val="001000000000"/>
            <w:tcW w:w="2802" w:type="dxa"/>
            <w:shd w:val="clear" w:color="auto" w:fill="F2F2F2" w:themeFill="background1" w:themeFillShade="F2"/>
          </w:tcPr>
          <w:p w:rsidR="0017444D" w:rsidRPr="0017444D" w:rsidRDefault="0017444D" w:rsidP="002C09AB">
            <w:pPr>
              <w:tabs>
                <w:tab w:val="left" w:pos="3119"/>
              </w:tabs>
              <w:spacing w:line="240" w:lineRule="atLeast"/>
              <w:ind w:left="3119" w:right="-428" w:hanging="3119"/>
              <w:rPr>
                <w:rFonts w:ascii="Arial" w:hAnsi="Arial" w:cs="Arial"/>
                <w:color w:val="000000"/>
              </w:rPr>
            </w:pPr>
          </w:p>
          <w:p w:rsidR="002C09AB" w:rsidRPr="0017444D" w:rsidRDefault="002C09AB" w:rsidP="002C09AB">
            <w:pPr>
              <w:tabs>
                <w:tab w:val="left" w:pos="3119"/>
              </w:tabs>
              <w:spacing w:line="240" w:lineRule="atLeast"/>
              <w:ind w:left="3119" w:right="-428" w:hanging="3119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17444D">
              <w:rPr>
                <w:rFonts w:ascii="Arial" w:hAnsi="Arial" w:cs="Arial"/>
                <w:color w:val="000000"/>
              </w:rPr>
              <w:t>Lieferfrist</w:t>
            </w:r>
          </w:p>
        </w:tc>
        <w:tc>
          <w:tcPr>
            <w:tcW w:w="7654" w:type="dxa"/>
            <w:shd w:val="clear" w:color="auto" w:fill="F2F2F2" w:themeFill="background1" w:themeFillShade="F2"/>
          </w:tcPr>
          <w:p w:rsidR="0017444D" w:rsidRPr="0017444D" w:rsidRDefault="0017444D" w:rsidP="002C09AB">
            <w:pPr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color w:val="000000"/>
              </w:rPr>
            </w:pPr>
          </w:p>
          <w:p w:rsidR="002C09AB" w:rsidRPr="0017444D" w:rsidRDefault="002C09AB" w:rsidP="002C09AB">
            <w:pPr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color w:val="000000"/>
              </w:rPr>
            </w:pPr>
            <w:r w:rsidRPr="0017444D">
              <w:rPr>
                <w:rFonts w:ascii="Arial" w:hAnsi="Arial" w:cs="Arial"/>
                <w:color w:val="000000"/>
              </w:rPr>
              <w:t>In der Regel maximal 10 Arbeitstage. Der Ausweis wird innerhalb dieser Frist per Einschreiben zugestellt.</w:t>
            </w:r>
          </w:p>
          <w:p w:rsidR="002C09AB" w:rsidRPr="0017444D" w:rsidRDefault="002C09AB" w:rsidP="002C09AB">
            <w:pPr>
              <w:tabs>
                <w:tab w:val="left" w:pos="3119"/>
              </w:tabs>
              <w:spacing w:line="240" w:lineRule="atLeast"/>
              <w:ind w:left="3119" w:right="-428" w:hanging="3119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</w:tc>
      </w:tr>
    </w:tbl>
    <w:p w:rsidR="002C09AB" w:rsidRPr="0017444D" w:rsidRDefault="002C09AB" w:rsidP="002C09AB">
      <w:pPr>
        <w:pStyle w:val="Default"/>
        <w:rPr>
          <w:sz w:val="22"/>
          <w:szCs w:val="22"/>
        </w:rPr>
      </w:pPr>
    </w:p>
    <w:p w:rsidR="002C09AB" w:rsidRPr="0017444D" w:rsidRDefault="002C09AB" w:rsidP="002C0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7444D">
        <w:rPr>
          <w:rFonts w:ascii="Arial" w:hAnsi="Arial" w:cs="Arial"/>
          <w:b/>
        </w:rPr>
        <w:t>Weitere Informationen:</w:t>
      </w:r>
    </w:p>
    <w:p w:rsidR="002C09AB" w:rsidRPr="0017444D" w:rsidRDefault="002C09AB" w:rsidP="002C09AB">
      <w:pPr>
        <w:spacing w:after="0" w:line="240" w:lineRule="auto"/>
        <w:rPr>
          <w:rFonts w:ascii="Arial" w:hAnsi="Arial" w:cs="Arial"/>
        </w:rPr>
      </w:pPr>
      <w:r w:rsidRPr="0017444D">
        <w:rPr>
          <w:rFonts w:ascii="Arial" w:hAnsi="Arial" w:cs="Arial"/>
        </w:rPr>
        <w:t>Passbüro Nidwalden, Telefon 041 618 44 70</w:t>
      </w:r>
    </w:p>
    <w:p w:rsidR="002C09AB" w:rsidRPr="0017444D" w:rsidRDefault="00760D5A" w:rsidP="002C09AB">
      <w:pPr>
        <w:spacing w:after="0" w:line="240" w:lineRule="auto"/>
        <w:rPr>
          <w:rFonts w:ascii="Arial" w:hAnsi="Arial" w:cs="Arial"/>
        </w:rPr>
      </w:pPr>
      <w:hyperlink r:id="rId11" w:history="1">
        <w:r w:rsidR="002C09AB" w:rsidRPr="0017444D">
          <w:rPr>
            <w:rStyle w:val="Hyperlink"/>
            <w:rFonts w:ascii="Arial" w:hAnsi="Arial" w:cs="Arial"/>
            <w:color w:val="auto"/>
            <w:u w:val="none"/>
          </w:rPr>
          <w:t>www.nw.ch</w:t>
        </w:r>
      </w:hyperlink>
      <w:r w:rsidR="002C09AB" w:rsidRPr="0017444D">
        <w:rPr>
          <w:rFonts w:ascii="Arial" w:hAnsi="Arial" w:cs="Arial"/>
        </w:rPr>
        <w:t xml:space="preserve">  &gt; Passbüro</w:t>
      </w:r>
    </w:p>
    <w:p w:rsidR="002C09AB" w:rsidRPr="0017444D" w:rsidRDefault="00760D5A" w:rsidP="002C09AB">
      <w:pPr>
        <w:spacing w:after="0" w:line="240" w:lineRule="auto"/>
        <w:rPr>
          <w:rFonts w:ascii="Arial" w:hAnsi="Arial" w:cs="Arial"/>
        </w:rPr>
      </w:pPr>
      <w:hyperlink r:id="rId12" w:history="1">
        <w:r w:rsidR="002C09AB" w:rsidRPr="0017444D">
          <w:rPr>
            <w:rStyle w:val="Hyperlink"/>
            <w:rFonts w:ascii="Arial" w:hAnsi="Arial" w:cs="Arial"/>
            <w:color w:val="auto"/>
            <w:u w:val="none"/>
          </w:rPr>
          <w:t>www.schweizerpass.ch</w:t>
        </w:r>
      </w:hyperlink>
      <w:r w:rsidR="002C09AB" w:rsidRPr="0017444D">
        <w:rPr>
          <w:rFonts w:ascii="Arial" w:hAnsi="Arial" w:cs="Arial"/>
        </w:rPr>
        <w:t xml:space="preserve"> / www.fedpol.admin.ch</w:t>
      </w:r>
    </w:p>
    <w:p w:rsidR="00BC3C09" w:rsidRDefault="00BC3C09" w:rsidP="000F0C07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34C2A" w:rsidRDefault="00734C2A" w:rsidP="00BC3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240AE9" w:rsidRDefault="00240AE9" w:rsidP="00BC3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D738AB" w:rsidRDefault="00EC14FB" w:rsidP="00BC3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734C2A">
        <w:rPr>
          <w:rFonts w:ascii="Arial" w:hAnsi="Arial" w:cs="Arial"/>
          <w:b/>
          <w:sz w:val="40"/>
          <w:szCs w:val="40"/>
        </w:rPr>
        <w:t>Biometrischer Pass 2010</w:t>
      </w:r>
    </w:p>
    <w:p w:rsidR="0017444D" w:rsidRPr="0017444D" w:rsidRDefault="0017444D" w:rsidP="00BC3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BC3C09" w:rsidRPr="00BC3C09" w:rsidRDefault="00BC3C09" w:rsidP="00BC3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6444D" w:rsidRPr="00734C2A" w:rsidRDefault="0056073F" w:rsidP="00925170">
      <w:pPr>
        <w:spacing w:after="0" w:line="240" w:lineRule="atLeast"/>
        <w:ind w:right="-144"/>
        <w:rPr>
          <w:rFonts w:ascii="Arial" w:eastAsia="Times New Roman" w:hAnsi="Arial" w:cs="Arial"/>
          <w:color w:val="000000"/>
          <w:lang w:val="de-DE" w:eastAsia="de-CH"/>
        </w:rPr>
      </w:pPr>
      <w:r w:rsidRPr="00734C2A">
        <w:rPr>
          <w:rFonts w:ascii="Arial" w:eastAsia="Times New Roman" w:hAnsi="Arial" w:cs="Arial"/>
          <w:lang w:val="de-DE" w:eastAsia="de-CH"/>
        </w:rPr>
        <w:t xml:space="preserve">Der neue E-Pass </w:t>
      </w:r>
      <w:r w:rsidR="008C3447">
        <w:rPr>
          <w:rFonts w:ascii="Arial" w:eastAsia="Times New Roman" w:hAnsi="Arial" w:cs="Arial"/>
          <w:lang w:val="de-DE" w:eastAsia="de-CH"/>
        </w:rPr>
        <w:t>wurde</w:t>
      </w:r>
      <w:r w:rsidR="0086444D" w:rsidRPr="00734C2A">
        <w:rPr>
          <w:rFonts w:ascii="Arial" w:eastAsia="Times New Roman" w:hAnsi="Arial" w:cs="Arial"/>
          <w:lang w:val="de-DE" w:eastAsia="de-CH"/>
        </w:rPr>
        <w:t xml:space="preserve"> </w:t>
      </w:r>
      <w:r w:rsidR="0086444D" w:rsidRPr="00734C2A">
        <w:rPr>
          <w:rFonts w:ascii="Arial" w:eastAsia="Times New Roman" w:hAnsi="Arial" w:cs="Arial"/>
          <w:b/>
          <w:bCs/>
          <w:lang w:val="de-DE" w:eastAsia="de-CH"/>
        </w:rPr>
        <w:t>am</w:t>
      </w:r>
      <w:r w:rsidRPr="00734C2A">
        <w:rPr>
          <w:rFonts w:ascii="Arial" w:eastAsia="Times New Roman" w:hAnsi="Arial" w:cs="Arial"/>
          <w:b/>
          <w:bCs/>
          <w:lang w:val="de-DE" w:eastAsia="de-CH"/>
        </w:rPr>
        <w:t xml:space="preserve"> 1. März 2010</w:t>
      </w:r>
      <w:r w:rsidRPr="00734C2A">
        <w:rPr>
          <w:rFonts w:ascii="Arial" w:eastAsia="Times New Roman" w:hAnsi="Arial" w:cs="Arial"/>
          <w:lang w:val="de-DE" w:eastAsia="de-CH"/>
        </w:rPr>
        <w:t xml:space="preserve"> </w:t>
      </w:r>
      <w:r w:rsidR="0086444D" w:rsidRPr="00734C2A">
        <w:rPr>
          <w:rFonts w:ascii="Arial" w:eastAsia="Times New Roman" w:hAnsi="Arial" w:cs="Arial"/>
          <w:lang w:val="de-DE" w:eastAsia="de-CH"/>
        </w:rPr>
        <w:t>eingeführt</w:t>
      </w:r>
      <w:r w:rsidRPr="00734C2A">
        <w:rPr>
          <w:rFonts w:ascii="Arial" w:eastAsia="Times New Roman" w:hAnsi="Arial" w:cs="Arial"/>
          <w:lang w:val="de-DE" w:eastAsia="de-CH"/>
        </w:rPr>
        <w:t>.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 xml:space="preserve"> Ab diesem Zeitpunkt </w:t>
      </w:r>
      <w:r w:rsidR="008C3447">
        <w:rPr>
          <w:rFonts w:ascii="Arial" w:eastAsia="Times New Roman" w:hAnsi="Arial" w:cs="Arial"/>
          <w:color w:val="000000"/>
          <w:lang w:val="de-DE" w:eastAsia="de-CH"/>
        </w:rPr>
        <w:t>ist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 xml:space="preserve"> nur noch dieser Pass erhäl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>t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>lich. Aufgrund der technischen Ge</w:t>
      </w:r>
      <w:r w:rsidR="00925170" w:rsidRPr="00734C2A">
        <w:rPr>
          <w:rFonts w:ascii="Arial" w:eastAsia="Times New Roman" w:hAnsi="Arial" w:cs="Arial"/>
          <w:color w:val="000000"/>
          <w:lang w:val="de-DE" w:eastAsia="de-CH"/>
        </w:rPr>
        <w:t>gebenheiten verändert</w:t>
      </w:r>
      <w:r w:rsidR="008C3447">
        <w:rPr>
          <w:rFonts w:ascii="Arial" w:eastAsia="Times New Roman" w:hAnsi="Arial" w:cs="Arial"/>
          <w:color w:val="000000"/>
          <w:lang w:val="de-DE" w:eastAsia="de-CH"/>
        </w:rPr>
        <w:t>e</w:t>
      </w:r>
      <w:r w:rsidR="00925170" w:rsidRPr="00734C2A">
        <w:rPr>
          <w:rFonts w:ascii="Arial" w:eastAsia="Times New Roman" w:hAnsi="Arial" w:cs="Arial"/>
          <w:color w:val="000000"/>
          <w:lang w:val="de-DE" w:eastAsia="de-CH"/>
        </w:rPr>
        <w:t xml:space="preserve"> sich das 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 xml:space="preserve">Ausstellungsverfahren wesentlich. </w:t>
      </w:r>
      <w:r w:rsidR="0086444D" w:rsidRPr="00734C2A">
        <w:rPr>
          <w:rFonts w:ascii="Arial" w:eastAsia="Times New Roman" w:hAnsi="Arial" w:cs="Arial"/>
          <w:b/>
          <w:color w:val="000000"/>
          <w:lang w:val="de-DE" w:eastAsia="de-CH"/>
        </w:rPr>
        <w:t xml:space="preserve">Im Kanton Nidwalden </w:t>
      </w:r>
      <w:r w:rsidR="008C3447">
        <w:rPr>
          <w:rFonts w:ascii="Arial" w:eastAsia="Times New Roman" w:hAnsi="Arial" w:cs="Arial"/>
          <w:b/>
          <w:color w:val="000000"/>
          <w:lang w:val="de-DE" w:eastAsia="de-CH"/>
        </w:rPr>
        <w:t>ist</w:t>
      </w:r>
      <w:r w:rsidR="0086444D" w:rsidRPr="00734C2A">
        <w:rPr>
          <w:rFonts w:ascii="Arial" w:eastAsia="Times New Roman" w:hAnsi="Arial" w:cs="Arial"/>
          <w:b/>
          <w:color w:val="000000"/>
          <w:lang w:val="de-DE" w:eastAsia="de-CH"/>
        </w:rPr>
        <w:t xml:space="preserve"> neu das kantonale </w:t>
      </w:r>
      <w:proofErr w:type="spellStart"/>
      <w:r w:rsidR="0086444D" w:rsidRPr="00734C2A">
        <w:rPr>
          <w:rFonts w:ascii="Arial" w:eastAsia="Times New Roman" w:hAnsi="Arial" w:cs="Arial"/>
          <w:b/>
          <w:color w:val="000000"/>
          <w:lang w:val="de-DE" w:eastAsia="de-CH"/>
        </w:rPr>
        <w:t>Passbüro</w:t>
      </w:r>
      <w:proofErr w:type="spellEnd"/>
      <w:r w:rsidR="0086444D" w:rsidRPr="00734C2A">
        <w:rPr>
          <w:rFonts w:ascii="Arial" w:eastAsia="Times New Roman" w:hAnsi="Arial" w:cs="Arial"/>
          <w:b/>
          <w:color w:val="000000"/>
          <w:lang w:val="de-DE" w:eastAsia="de-CH"/>
        </w:rPr>
        <w:t xml:space="preserve"> im Amt für Justiz in Stans (</w:t>
      </w:r>
      <w:proofErr w:type="spellStart"/>
      <w:r w:rsidR="0086444D" w:rsidRPr="00734C2A">
        <w:rPr>
          <w:rFonts w:ascii="Arial" w:eastAsia="Times New Roman" w:hAnsi="Arial" w:cs="Arial"/>
          <w:b/>
          <w:color w:val="000000"/>
          <w:lang w:val="de-DE" w:eastAsia="de-CH"/>
        </w:rPr>
        <w:t>Kreuzstrasse</w:t>
      </w:r>
      <w:proofErr w:type="spellEnd"/>
      <w:r w:rsidR="0086444D" w:rsidRPr="00734C2A">
        <w:rPr>
          <w:rFonts w:ascii="Arial" w:eastAsia="Times New Roman" w:hAnsi="Arial" w:cs="Arial"/>
          <w:b/>
          <w:color w:val="000000"/>
          <w:lang w:val="de-DE" w:eastAsia="de-CH"/>
        </w:rPr>
        <w:t xml:space="preserve"> 2)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 xml:space="preserve"> z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>u</w:t>
      </w:r>
      <w:r w:rsidR="0086444D" w:rsidRPr="00734C2A">
        <w:rPr>
          <w:rFonts w:ascii="Arial" w:eastAsia="Times New Roman" w:hAnsi="Arial" w:cs="Arial"/>
          <w:color w:val="000000"/>
          <w:lang w:val="de-DE" w:eastAsia="de-CH"/>
        </w:rPr>
        <w:t xml:space="preserve">ständig. </w:t>
      </w:r>
    </w:p>
    <w:p w:rsidR="00F678E2" w:rsidRPr="00734C2A" w:rsidRDefault="00F678E2" w:rsidP="00925170">
      <w:pPr>
        <w:spacing w:after="0" w:line="240" w:lineRule="atLeast"/>
        <w:ind w:right="-144"/>
        <w:rPr>
          <w:rFonts w:ascii="Arial" w:eastAsia="Times New Roman" w:hAnsi="Arial" w:cs="Arial"/>
          <w:color w:val="000000"/>
          <w:lang w:val="de-DE" w:eastAsia="de-CH"/>
        </w:rPr>
      </w:pPr>
    </w:p>
    <w:p w:rsidR="004A69F9" w:rsidRPr="00734C2A" w:rsidRDefault="0056073F" w:rsidP="00F678E2">
      <w:pPr>
        <w:spacing w:after="0" w:line="240" w:lineRule="auto"/>
        <w:rPr>
          <w:rFonts w:ascii="Arial" w:eastAsia="Times New Roman" w:hAnsi="Arial" w:cs="Arial"/>
          <w:lang w:val="de-DE" w:eastAsia="de-CH"/>
        </w:rPr>
      </w:pPr>
      <w:r w:rsidRPr="00734C2A">
        <w:rPr>
          <w:rFonts w:ascii="Arial" w:eastAsia="Times New Roman" w:hAnsi="Arial" w:cs="Arial"/>
          <w:lang w:val="de-DE" w:eastAsia="de-CH"/>
        </w:rPr>
        <w:t>Die Einführung des neuen Schweizer Reisepasses (Pass</w:t>
      </w:r>
      <w:r w:rsidR="005935F4">
        <w:rPr>
          <w:rFonts w:ascii="Arial" w:eastAsia="Times New Roman" w:hAnsi="Arial" w:cs="Arial"/>
          <w:lang w:val="de-DE" w:eastAsia="de-CH"/>
        </w:rPr>
        <w:t xml:space="preserve"> </w:t>
      </w:r>
      <w:r w:rsidRPr="00734C2A">
        <w:rPr>
          <w:rFonts w:ascii="Arial" w:eastAsia="Times New Roman" w:hAnsi="Arial" w:cs="Arial"/>
          <w:lang w:val="de-DE" w:eastAsia="de-CH"/>
        </w:rPr>
        <w:t xml:space="preserve">10) hat </w:t>
      </w:r>
      <w:r w:rsidR="0086444D" w:rsidRPr="00734C2A">
        <w:rPr>
          <w:rFonts w:ascii="Arial" w:eastAsia="Times New Roman" w:hAnsi="Arial" w:cs="Arial"/>
          <w:lang w:val="de-DE" w:eastAsia="de-CH"/>
        </w:rPr>
        <w:t>folgende</w:t>
      </w:r>
      <w:r w:rsidRPr="00734C2A">
        <w:rPr>
          <w:rFonts w:ascii="Arial" w:eastAsia="Times New Roman" w:hAnsi="Arial" w:cs="Arial"/>
          <w:lang w:val="de-DE" w:eastAsia="de-CH"/>
        </w:rPr>
        <w:t xml:space="preserve"> Auswirkungen:</w:t>
      </w:r>
    </w:p>
    <w:p w:rsidR="00F678E2" w:rsidRPr="00734C2A" w:rsidRDefault="00F678E2" w:rsidP="00F678E2">
      <w:pPr>
        <w:spacing w:after="0" w:line="240" w:lineRule="auto"/>
        <w:rPr>
          <w:rFonts w:ascii="Arial" w:eastAsia="Times New Roman" w:hAnsi="Arial" w:cs="Arial"/>
          <w:lang w:val="de-DE" w:eastAsia="de-CH"/>
        </w:rPr>
      </w:pPr>
    </w:p>
    <w:p w:rsidR="006A602B" w:rsidRPr="006A602B" w:rsidRDefault="0056073F" w:rsidP="00F678E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5" w:right="142" w:hanging="425"/>
        <w:rPr>
          <w:rFonts w:ascii="Arial" w:eastAsia="Times New Roman" w:hAnsi="Arial" w:cs="Arial"/>
          <w:b/>
          <w:lang w:val="de-DE" w:eastAsia="de-CH"/>
        </w:rPr>
      </w:pPr>
      <w:r w:rsidRPr="00734C2A">
        <w:rPr>
          <w:rFonts w:ascii="Arial" w:eastAsia="Times New Roman" w:hAnsi="Arial" w:cs="Arial"/>
          <w:lang w:val="de-DE" w:eastAsia="de-CH"/>
        </w:rPr>
        <w:t xml:space="preserve">Die neuen biometrischen Pässe müssen </w:t>
      </w:r>
      <w:proofErr w:type="spellStart"/>
      <w:r w:rsidRPr="00734C2A">
        <w:rPr>
          <w:rFonts w:ascii="Arial" w:eastAsia="Times New Roman" w:hAnsi="Arial" w:cs="Arial"/>
          <w:lang w:val="de-DE" w:eastAsia="de-CH"/>
        </w:rPr>
        <w:t>ausschliesslich</w:t>
      </w:r>
      <w:proofErr w:type="spellEnd"/>
      <w:r w:rsidRPr="00734C2A">
        <w:rPr>
          <w:rFonts w:ascii="Arial" w:eastAsia="Times New Roman" w:hAnsi="Arial" w:cs="Arial"/>
          <w:lang w:val="de-DE" w:eastAsia="de-CH"/>
        </w:rPr>
        <w:t xml:space="preserve"> beim </w:t>
      </w:r>
      <w:r w:rsidR="0086444D" w:rsidRPr="00734C2A">
        <w:rPr>
          <w:rFonts w:ascii="Arial" w:eastAsia="Times New Roman" w:hAnsi="Arial" w:cs="Arial"/>
          <w:lang w:val="de-DE" w:eastAsia="de-CH"/>
        </w:rPr>
        <w:t xml:space="preserve">kantonalen </w:t>
      </w:r>
      <w:proofErr w:type="spellStart"/>
      <w:r w:rsidR="0086444D" w:rsidRPr="00734C2A">
        <w:rPr>
          <w:rFonts w:ascii="Arial" w:eastAsia="Times New Roman" w:hAnsi="Arial" w:cs="Arial"/>
          <w:lang w:val="de-DE" w:eastAsia="de-CH"/>
        </w:rPr>
        <w:t>Passbüro</w:t>
      </w:r>
      <w:proofErr w:type="spellEnd"/>
      <w:r w:rsidRPr="00734C2A">
        <w:rPr>
          <w:rFonts w:ascii="Arial" w:eastAsia="Times New Roman" w:hAnsi="Arial" w:cs="Arial"/>
          <w:lang w:val="de-DE" w:eastAsia="de-CH"/>
        </w:rPr>
        <w:t xml:space="preserve"> beantragt </w:t>
      </w:r>
    </w:p>
    <w:p w:rsidR="004F7211" w:rsidRPr="00734C2A" w:rsidRDefault="0056073F" w:rsidP="006A602B">
      <w:pPr>
        <w:spacing w:after="0" w:line="240" w:lineRule="auto"/>
        <w:ind w:left="425" w:right="142"/>
        <w:rPr>
          <w:rFonts w:ascii="Arial" w:eastAsia="Times New Roman" w:hAnsi="Arial" w:cs="Arial"/>
          <w:b/>
          <w:lang w:val="de-DE" w:eastAsia="de-CH"/>
        </w:rPr>
      </w:pPr>
      <w:r w:rsidRPr="00734C2A">
        <w:rPr>
          <w:rFonts w:ascii="Arial" w:eastAsia="Times New Roman" w:hAnsi="Arial" w:cs="Arial"/>
          <w:lang w:val="de-DE" w:eastAsia="de-CH"/>
        </w:rPr>
        <w:t xml:space="preserve">werden. </w:t>
      </w:r>
      <w:r w:rsidRPr="00734C2A">
        <w:rPr>
          <w:rFonts w:ascii="Arial" w:eastAsia="Times New Roman" w:hAnsi="Arial" w:cs="Arial"/>
          <w:b/>
          <w:lang w:val="de-DE" w:eastAsia="de-CH"/>
        </w:rPr>
        <w:t xml:space="preserve">Es erfolgt keine Antragstellung </w:t>
      </w:r>
      <w:r w:rsidR="002625D8" w:rsidRPr="00734C2A">
        <w:rPr>
          <w:rFonts w:ascii="Arial" w:eastAsia="Times New Roman" w:hAnsi="Arial" w:cs="Arial"/>
          <w:b/>
          <w:lang w:val="de-DE" w:eastAsia="de-CH"/>
        </w:rPr>
        <w:t>bei der Wohnsitzgemeinde.</w:t>
      </w:r>
      <w:r w:rsidRPr="00734C2A">
        <w:rPr>
          <w:rFonts w:ascii="Arial" w:eastAsia="Times New Roman" w:hAnsi="Arial" w:cs="Arial"/>
          <w:b/>
          <w:lang w:val="de-DE" w:eastAsia="de-CH"/>
        </w:rPr>
        <w:t xml:space="preserve"> </w:t>
      </w:r>
    </w:p>
    <w:p w:rsidR="00F678E2" w:rsidRPr="0017444D" w:rsidRDefault="00F678E2" w:rsidP="00F678E2">
      <w:pPr>
        <w:spacing w:after="0" w:line="240" w:lineRule="auto"/>
        <w:ind w:left="425" w:right="142"/>
        <w:rPr>
          <w:rFonts w:ascii="Arial" w:eastAsia="Times New Roman" w:hAnsi="Arial" w:cs="Arial"/>
          <w:b/>
          <w:sz w:val="36"/>
          <w:szCs w:val="36"/>
          <w:lang w:val="de-DE" w:eastAsia="de-CH"/>
        </w:rPr>
      </w:pPr>
    </w:p>
    <w:tbl>
      <w:tblPr>
        <w:tblStyle w:val="MittlereListe1-Akzent3"/>
        <w:tblW w:w="0" w:type="auto"/>
        <w:tblBorders>
          <w:insideH w:val="single" w:sz="8" w:space="0" w:color="9BBB59" w:themeColor="accent3"/>
        </w:tblBorders>
        <w:tblLook w:val="04A0"/>
      </w:tblPr>
      <w:tblGrid>
        <w:gridCol w:w="2802"/>
        <w:gridCol w:w="7654"/>
      </w:tblGrid>
      <w:tr w:rsidR="00771266" w:rsidRPr="00734C2A" w:rsidTr="00363EFC">
        <w:trPr>
          <w:cnfStyle w:val="100000000000"/>
        </w:trPr>
        <w:tc>
          <w:tcPr>
            <w:cnfStyle w:val="001000000000"/>
            <w:tcW w:w="2802" w:type="dxa"/>
            <w:tcBorders>
              <w:top w:val="single" w:sz="8" w:space="0" w:color="9BBB59" w:themeColor="accent3"/>
            </w:tcBorders>
            <w:shd w:val="clear" w:color="auto" w:fill="F2F2F2" w:themeFill="background1" w:themeFillShade="F2"/>
          </w:tcPr>
          <w:p w:rsidR="0017444D" w:rsidRDefault="0017444D" w:rsidP="00771266">
            <w:pPr>
              <w:spacing w:line="240" w:lineRule="atLeast"/>
              <w:rPr>
                <w:rFonts w:ascii="Arial" w:hAnsi="Arial" w:cs="Arial"/>
              </w:rPr>
            </w:pPr>
          </w:p>
          <w:p w:rsidR="009573EE" w:rsidRPr="00734C2A" w:rsidRDefault="00771266" w:rsidP="00771266">
            <w:pPr>
              <w:spacing w:line="240" w:lineRule="atLeast"/>
              <w:rPr>
                <w:rFonts w:ascii="Arial" w:hAnsi="Arial" w:cs="Arial"/>
              </w:rPr>
            </w:pPr>
            <w:r w:rsidRPr="00734C2A">
              <w:rPr>
                <w:rFonts w:ascii="Arial" w:hAnsi="Arial" w:cs="Arial"/>
              </w:rPr>
              <w:t xml:space="preserve">Bestellung/Reservation </w:t>
            </w:r>
          </w:p>
          <w:p w:rsidR="00771266" w:rsidRPr="00734C2A" w:rsidRDefault="00771266" w:rsidP="00771266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lang w:val="de-DE" w:eastAsia="de-CH"/>
              </w:rPr>
            </w:pPr>
          </w:p>
          <w:p w:rsidR="00771266" w:rsidRPr="00734C2A" w:rsidRDefault="00771266" w:rsidP="00771266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lang w:val="de-DE" w:eastAsia="de-CH"/>
              </w:rPr>
            </w:pPr>
          </w:p>
          <w:p w:rsidR="00771266" w:rsidRPr="00734C2A" w:rsidRDefault="00771266" w:rsidP="00771266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lang w:val="de-DE" w:eastAsia="de-CH"/>
              </w:rPr>
            </w:pPr>
          </w:p>
        </w:tc>
        <w:tc>
          <w:tcPr>
            <w:tcW w:w="7654" w:type="dxa"/>
            <w:tcBorders>
              <w:top w:val="single" w:sz="8" w:space="0" w:color="9BBB59" w:themeColor="accent3"/>
            </w:tcBorders>
            <w:shd w:val="clear" w:color="auto" w:fill="F2F2F2" w:themeFill="background1" w:themeFillShade="F2"/>
          </w:tcPr>
          <w:p w:rsidR="0017444D" w:rsidRDefault="0017444D" w:rsidP="009573EE">
            <w:pPr>
              <w:tabs>
                <w:tab w:val="left" w:pos="1276"/>
              </w:tabs>
              <w:autoSpaceDE w:val="0"/>
              <w:autoSpaceDN w:val="0"/>
              <w:adjustRightInd w:val="0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001154" w:rsidRDefault="008C3447" w:rsidP="009573EE">
            <w:pPr>
              <w:tabs>
                <w:tab w:val="left" w:pos="1276"/>
              </w:tabs>
              <w:autoSpaceDE w:val="0"/>
              <w:autoSpaceDN w:val="0"/>
              <w:adjustRightInd w:val="0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>
              <w:rPr>
                <w:rFonts w:ascii="Arial" w:eastAsia="Times New Roman" w:hAnsi="Arial" w:cs="Arial"/>
                <w:color w:val="000000"/>
                <w:lang w:val="de-DE" w:eastAsia="de-CH"/>
              </w:rPr>
              <w:t>D</w:t>
            </w:r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>er neue Pass 10</w:t>
            </w:r>
            <w:r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kann</w:t>
            </w:r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</w:t>
            </w:r>
            <w:r w:rsidR="00001154" w:rsidRPr="00734C2A">
              <w:rPr>
                <w:rFonts w:ascii="Arial" w:eastAsia="Times New Roman" w:hAnsi="Arial" w:cs="Arial"/>
                <w:b/>
                <w:color w:val="000000"/>
                <w:lang w:val="de-DE" w:eastAsia="de-CH"/>
              </w:rPr>
              <w:t xml:space="preserve">beim kantonalen </w:t>
            </w:r>
            <w:proofErr w:type="spellStart"/>
            <w:r w:rsidR="00001154" w:rsidRPr="00734C2A">
              <w:rPr>
                <w:rFonts w:ascii="Arial" w:eastAsia="Times New Roman" w:hAnsi="Arial" w:cs="Arial"/>
                <w:b/>
                <w:color w:val="000000"/>
                <w:lang w:val="de-DE" w:eastAsia="de-CH"/>
              </w:rPr>
              <w:t>Passbüro</w:t>
            </w:r>
            <w:proofErr w:type="spellEnd"/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via Internet oder tel</w:t>
            </w:r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>e</w:t>
            </w:r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>fonisch beantragt werden.</w:t>
            </w:r>
          </w:p>
          <w:p w:rsidR="008C3447" w:rsidRPr="00734C2A" w:rsidRDefault="008C3447" w:rsidP="009573EE">
            <w:pPr>
              <w:tabs>
                <w:tab w:val="left" w:pos="1276"/>
              </w:tabs>
              <w:autoSpaceDE w:val="0"/>
              <w:autoSpaceDN w:val="0"/>
              <w:adjustRightInd w:val="0"/>
              <w:cnfStyle w:val="1000000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771266" w:rsidRPr="00734C2A" w:rsidRDefault="00925170" w:rsidP="00F678E2">
            <w:pPr>
              <w:tabs>
                <w:tab w:val="left" w:pos="1276"/>
              </w:tabs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</w:rPr>
            </w:pPr>
            <w:r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Telefon </w:t>
            </w:r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041 618 44 70/71 Internet </w:t>
            </w:r>
            <w:hyperlink r:id="rId13" w:history="1">
              <w:r w:rsidR="00001154" w:rsidRPr="00734C2A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val="de-DE" w:eastAsia="de-CH"/>
                </w:rPr>
                <w:t>www.nw.ch</w:t>
              </w:r>
            </w:hyperlink>
            <w:r w:rsidR="00001154"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 u</w:t>
            </w:r>
            <w:r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nd </w:t>
            </w:r>
            <w:hyperlink r:id="rId14" w:history="1">
              <w:r w:rsidR="006B5B29" w:rsidRPr="00734C2A">
                <w:rPr>
                  <w:rStyle w:val="Hyperlink"/>
                  <w:rFonts w:ascii="Arial" w:eastAsia="Times New Roman" w:hAnsi="Arial" w:cs="Arial"/>
                  <w:color w:val="auto"/>
                  <w:u w:val="none"/>
                  <w:lang w:val="de-DE" w:eastAsia="de-CH"/>
                </w:rPr>
                <w:t>www.schweizerpass.ch</w:t>
              </w:r>
            </w:hyperlink>
          </w:p>
          <w:p w:rsidR="00F678E2" w:rsidRPr="0017444D" w:rsidRDefault="00F678E2" w:rsidP="00F678E2">
            <w:pPr>
              <w:tabs>
                <w:tab w:val="left" w:pos="1276"/>
              </w:tabs>
              <w:autoSpaceDE w:val="0"/>
              <w:autoSpaceDN w:val="0"/>
              <w:adjustRightInd w:val="0"/>
              <w:cnfStyle w:val="100000000000"/>
              <w:rPr>
                <w:rFonts w:ascii="Arial" w:eastAsia="Times New Roman" w:hAnsi="Arial" w:cs="Arial"/>
                <w:color w:val="000000"/>
                <w:sz w:val="30"/>
                <w:szCs w:val="30"/>
                <w:lang w:val="de-DE" w:eastAsia="de-CH"/>
              </w:rPr>
            </w:pPr>
          </w:p>
        </w:tc>
      </w:tr>
      <w:tr w:rsidR="009573EE" w:rsidRPr="00734C2A" w:rsidTr="00363EFC">
        <w:trPr>
          <w:cnfStyle w:val="000000100000"/>
        </w:trPr>
        <w:tc>
          <w:tcPr>
            <w:cnfStyle w:val="001000000000"/>
            <w:tcW w:w="2802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17444D" w:rsidRDefault="0017444D" w:rsidP="009573EE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9573EE" w:rsidRPr="00734C2A" w:rsidRDefault="009573EE" w:rsidP="009573EE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Persönliche Vorsprache </w:t>
            </w:r>
          </w:p>
          <w:p w:rsidR="009573EE" w:rsidRPr="00734C2A" w:rsidRDefault="009573EE" w:rsidP="008C3447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rPr>
                <w:rFonts w:ascii="Arial" w:hAnsi="Arial" w:cs="Arial"/>
                <w:b w:val="0"/>
              </w:rPr>
            </w:pPr>
          </w:p>
        </w:tc>
        <w:tc>
          <w:tcPr>
            <w:tcW w:w="7654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17444D" w:rsidRDefault="0017444D" w:rsidP="009573EE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</w:p>
          <w:p w:rsidR="009573EE" w:rsidRPr="00734C2A" w:rsidRDefault="009573EE" w:rsidP="009573EE">
            <w:pPr>
              <w:tabs>
                <w:tab w:val="left" w:pos="3045"/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>Bei der persönlichen Vorsprache werden als biometrische Merkmale</w:t>
            </w:r>
          </w:p>
          <w:p w:rsidR="009573EE" w:rsidRPr="00734C2A" w:rsidRDefault="009573EE" w:rsidP="009573EE">
            <w:pPr>
              <w:tabs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- das Gesichtsbild </w:t>
            </w:r>
          </w:p>
          <w:p w:rsidR="00F678E2" w:rsidRDefault="009573EE" w:rsidP="005935F4">
            <w:pPr>
              <w:tabs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lang w:val="de-DE" w:eastAsia="de-CH"/>
              </w:rPr>
            </w:pPr>
            <w:r w:rsidRPr="00734C2A">
              <w:rPr>
                <w:rFonts w:ascii="Arial" w:eastAsia="Times New Roman" w:hAnsi="Arial" w:cs="Arial"/>
                <w:color w:val="000000"/>
                <w:lang w:val="de-DE" w:eastAsia="de-CH"/>
              </w:rPr>
              <w:t>- zwei Fingerabdrücke (</w:t>
            </w:r>
            <w:r w:rsidR="005935F4">
              <w:rPr>
                <w:rFonts w:ascii="Arial" w:eastAsia="Times New Roman" w:hAnsi="Arial" w:cs="Arial"/>
                <w:color w:val="000000"/>
                <w:lang w:val="de-DE" w:eastAsia="de-CH"/>
              </w:rPr>
              <w:t xml:space="preserve">ab dem 12. Lebensjahr) erfasst. </w:t>
            </w:r>
          </w:p>
          <w:p w:rsidR="005935F4" w:rsidRPr="0017444D" w:rsidRDefault="005935F4" w:rsidP="005935F4">
            <w:pPr>
              <w:tabs>
                <w:tab w:val="left" w:pos="3119"/>
              </w:tabs>
              <w:spacing w:line="240" w:lineRule="atLeast"/>
              <w:ind w:right="-428"/>
              <w:cnfStyle w:val="000000100000"/>
              <w:rPr>
                <w:rFonts w:ascii="Arial" w:eastAsia="Times New Roman" w:hAnsi="Arial" w:cs="Arial"/>
                <w:color w:val="000000"/>
                <w:sz w:val="30"/>
                <w:szCs w:val="30"/>
                <w:lang w:val="de-DE" w:eastAsia="de-CH"/>
              </w:rPr>
            </w:pPr>
          </w:p>
        </w:tc>
      </w:tr>
      <w:tr w:rsidR="0032682A" w:rsidRPr="00734C2A" w:rsidTr="00363EFC">
        <w:tc>
          <w:tcPr>
            <w:cnfStyle w:val="001000000000"/>
            <w:tcW w:w="2802" w:type="dxa"/>
            <w:shd w:val="clear" w:color="auto" w:fill="F2F2F2" w:themeFill="background1" w:themeFillShade="F2"/>
          </w:tcPr>
          <w:p w:rsidR="0017444D" w:rsidRDefault="0017444D" w:rsidP="0032682A">
            <w:pPr>
              <w:tabs>
                <w:tab w:val="left" w:pos="3119"/>
              </w:tabs>
              <w:autoSpaceDE w:val="0"/>
              <w:autoSpaceDN w:val="0"/>
              <w:adjustRightInd w:val="0"/>
              <w:ind w:left="3119" w:hanging="3119"/>
              <w:rPr>
                <w:rFonts w:ascii="Arial" w:hAnsi="Arial" w:cs="Arial"/>
                <w:color w:val="000000"/>
              </w:rPr>
            </w:pPr>
          </w:p>
          <w:p w:rsidR="0032682A" w:rsidRPr="00734C2A" w:rsidRDefault="0032682A" w:rsidP="0032682A">
            <w:pPr>
              <w:tabs>
                <w:tab w:val="left" w:pos="3119"/>
              </w:tabs>
              <w:autoSpaceDE w:val="0"/>
              <w:autoSpaceDN w:val="0"/>
              <w:adjustRightInd w:val="0"/>
              <w:ind w:left="3119" w:hanging="3119"/>
              <w:rPr>
                <w:rFonts w:ascii="Arial" w:hAnsi="Arial" w:cs="Arial"/>
                <w:color w:val="000000"/>
              </w:rPr>
            </w:pPr>
            <w:r w:rsidRPr="00734C2A">
              <w:rPr>
                <w:rFonts w:ascii="Arial" w:hAnsi="Arial" w:cs="Arial"/>
                <w:color w:val="000000"/>
              </w:rPr>
              <w:t xml:space="preserve">Provisorischer Pass </w:t>
            </w:r>
          </w:p>
          <w:p w:rsidR="0032682A" w:rsidRPr="00734C2A" w:rsidRDefault="0032682A" w:rsidP="0032682A">
            <w:pPr>
              <w:tabs>
                <w:tab w:val="left" w:pos="3119"/>
              </w:tabs>
              <w:autoSpaceDE w:val="0"/>
              <w:autoSpaceDN w:val="0"/>
              <w:adjustRightInd w:val="0"/>
              <w:ind w:left="3119" w:hanging="3119"/>
              <w:rPr>
                <w:rFonts w:ascii="Arial" w:hAnsi="Arial" w:cs="Arial"/>
                <w:color w:val="000000"/>
              </w:rPr>
            </w:pPr>
            <w:r w:rsidRPr="00734C2A">
              <w:rPr>
                <w:rFonts w:ascii="Arial" w:hAnsi="Arial" w:cs="Arial"/>
                <w:color w:val="000000"/>
              </w:rPr>
              <w:t>(Notpass)</w:t>
            </w:r>
          </w:p>
          <w:p w:rsidR="0032682A" w:rsidRPr="00734C2A" w:rsidRDefault="0032682A" w:rsidP="0032682A">
            <w:pPr>
              <w:tabs>
                <w:tab w:val="left" w:pos="3119"/>
              </w:tabs>
              <w:spacing w:line="240" w:lineRule="atLeast"/>
              <w:ind w:left="3119" w:right="-428" w:hanging="3119"/>
              <w:rPr>
                <w:rFonts w:ascii="Arial" w:hAnsi="Arial" w:cs="Arial"/>
                <w:color w:val="000000"/>
              </w:rPr>
            </w:pPr>
          </w:p>
        </w:tc>
        <w:tc>
          <w:tcPr>
            <w:tcW w:w="7654" w:type="dxa"/>
            <w:shd w:val="clear" w:color="auto" w:fill="F2F2F2" w:themeFill="background1" w:themeFillShade="F2"/>
          </w:tcPr>
          <w:p w:rsidR="0017444D" w:rsidRDefault="0017444D" w:rsidP="0032682A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color w:val="000000"/>
              </w:rPr>
            </w:pPr>
          </w:p>
          <w:p w:rsidR="0032682A" w:rsidRPr="00734C2A" w:rsidRDefault="0032682A" w:rsidP="0032682A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color w:val="000000"/>
              </w:rPr>
            </w:pPr>
            <w:r w:rsidRPr="00734C2A">
              <w:rPr>
                <w:rFonts w:ascii="Arial" w:hAnsi="Arial" w:cs="Arial"/>
                <w:color w:val="000000"/>
              </w:rPr>
              <w:t>In dringenden Fällen kann das Passbüro einen provisorischen Pass ausste</w:t>
            </w:r>
            <w:r w:rsidRPr="00734C2A">
              <w:rPr>
                <w:rFonts w:ascii="Arial" w:hAnsi="Arial" w:cs="Arial"/>
                <w:color w:val="000000"/>
              </w:rPr>
              <w:t>l</w:t>
            </w:r>
            <w:r w:rsidRPr="00734C2A">
              <w:rPr>
                <w:rFonts w:ascii="Arial" w:hAnsi="Arial" w:cs="Arial"/>
                <w:color w:val="000000"/>
              </w:rPr>
              <w:t>len. Dieser gilt für eine einmalige Reise. Mit diesem Pass ist jedoch keine visumsfreie Einreise in die USA möglich.</w:t>
            </w:r>
          </w:p>
          <w:p w:rsidR="0032682A" w:rsidRPr="0017444D" w:rsidRDefault="0032682A" w:rsidP="0032682A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</w:tbl>
    <w:p w:rsidR="002C15A3" w:rsidRDefault="002C15A3" w:rsidP="002C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0AE9" w:rsidRPr="002A0D8D" w:rsidRDefault="00240AE9" w:rsidP="002C15A3">
      <w:pPr>
        <w:pStyle w:val="Default"/>
        <w:rPr>
          <w:sz w:val="40"/>
          <w:szCs w:val="40"/>
        </w:rPr>
      </w:pPr>
    </w:p>
    <w:tbl>
      <w:tblPr>
        <w:tblW w:w="10314" w:type="dxa"/>
        <w:tblBorders>
          <w:top w:val="single" w:sz="4" w:space="0" w:color="76923C" w:themeColor="accent3" w:themeShade="BF"/>
          <w:bottom w:val="single" w:sz="4" w:space="0" w:color="76923C" w:themeColor="accent3" w:themeShade="BF"/>
          <w:insideH w:val="single" w:sz="4" w:space="0" w:color="76923C" w:themeColor="accent3" w:themeShade="BF"/>
        </w:tblBorders>
        <w:shd w:val="clear" w:color="auto" w:fill="EAF1DD" w:themeFill="accent3" w:themeFillTint="33"/>
        <w:tblLayout w:type="fixed"/>
        <w:tblLook w:val="0000"/>
      </w:tblPr>
      <w:tblGrid>
        <w:gridCol w:w="5778"/>
        <w:gridCol w:w="1843"/>
        <w:gridCol w:w="2693"/>
      </w:tblGrid>
      <w:tr w:rsidR="002C15A3" w:rsidRPr="00734C2A" w:rsidTr="00363EFC">
        <w:trPr>
          <w:trHeight w:val="556"/>
        </w:trPr>
        <w:tc>
          <w:tcPr>
            <w:tcW w:w="5778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2C15A3" w:rsidRPr="006A602B" w:rsidRDefault="0032682A" w:rsidP="006A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34C2A">
              <w:rPr>
                <w:rFonts w:ascii="Arial" w:hAnsi="Arial" w:cs="Arial"/>
                <w:b/>
                <w:bCs/>
              </w:rPr>
              <w:t>Gebühren Biometrischer Pass 2010</w:t>
            </w:r>
          </w:p>
        </w:tc>
        <w:tc>
          <w:tcPr>
            <w:tcW w:w="1843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Gebühren </w:t>
            </w:r>
          </w:p>
        </w:tc>
        <w:tc>
          <w:tcPr>
            <w:tcW w:w="2693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6A602B" w:rsidRPr="006A602B" w:rsidRDefault="006A602B" w:rsidP="006A602B">
            <w:pPr>
              <w:pStyle w:val="Default"/>
              <w:rPr>
                <w:sz w:val="16"/>
                <w:szCs w:val="16"/>
              </w:rPr>
            </w:pPr>
          </w:p>
          <w:p w:rsidR="002C15A3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Gültigkeit </w:t>
            </w:r>
          </w:p>
          <w:p w:rsidR="006A602B" w:rsidRPr="00734C2A" w:rsidRDefault="006A602B" w:rsidP="006A602B">
            <w:pPr>
              <w:pStyle w:val="Default"/>
              <w:rPr>
                <w:sz w:val="22"/>
                <w:szCs w:val="22"/>
              </w:rPr>
            </w:pPr>
          </w:p>
        </w:tc>
      </w:tr>
      <w:tr w:rsidR="002C15A3" w:rsidRPr="00734C2A" w:rsidTr="00363EFC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Pass, Erwachsene 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140.00 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6A602B" w:rsidRPr="006A602B" w:rsidRDefault="006A602B" w:rsidP="006A602B">
            <w:pPr>
              <w:pStyle w:val="Default"/>
              <w:rPr>
                <w:sz w:val="16"/>
                <w:szCs w:val="16"/>
              </w:rPr>
            </w:pPr>
          </w:p>
          <w:p w:rsidR="006A602B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10 Jahre </w:t>
            </w:r>
          </w:p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</w:p>
        </w:tc>
      </w:tr>
      <w:tr w:rsidR="002C15A3" w:rsidRPr="00734C2A" w:rsidTr="00363EFC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Pass, Kinder (bis 18 Jahre) 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  60.00 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6A602B" w:rsidRPr="006A602B" w:rsidRDefault="002C15A3" w:rsidP="006A602B">
            <w:pPr>
              <w:pStyle w:val="Default"/>
              <w:rPr>
                <w:sz w:val="16"/>
                <w:szCs w:val="16"/>
              </w:rPr>
            </w:pPr>
            <w:r w:rsidRPr="00734C2A">
              <w:rPr>
                <w:sz w:val="22"/>
                <w:szCs w:val="22"/>
              </w:rPr>
              <w:t xml:space="preserve"> </w:t>
            </w:r>
          </w:p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 5 Jahre </w:t>
            </w:r>
          </w:p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</w:p>
        </w:tc>
      </w:tr>
      <w:tr w:rsidR="002C15A3" w:rsidRPr="00734C2A" w:rsidTr="00363EFC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Kombi-Angebot (Pass/IDK) Erwachsene 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148.00 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6A602B" w:rsidRPr="006A602B" w:rsidRDefault="006A602B" w:rsidP="006A602B">
            <w:pPr>
              <w:pStyle w:val="Default"/>
              <w:rPr>
                <w:sz w:val="16"/>
                <w:szCs w:val="16"/>
              </w:rPr>
            </w:pPr>
          </w:p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10 Jahre </w:t>
            </w:r>
          </w:p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</w:p>
        </w:tc>
      </w:tr>
      <w:tr w:rsidR="002C15A3" w:rsidRPr="00734C2A" w:rsidTr="00363EFC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Kombi-Angebot (Pass/IDK) Kinder (bis 18 Jahre) 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  68.00 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6A602B" w:rsidRPr="006A602B" w:rsidRDefault="002C15A3" w:rsidP="006A602B">
            <w:pPr>
              <w:pStyle w:val="Default"/>
              <w:rPr>
                <w:sz w:val="16"/>
                <w:szCs w:val="16"/>
              </w:rPr>
            </w:pPr>
            <w:r w:rsidRPr="00734C2A">
              <w:rPr>
                <w:sz w:val="22"/>
                <w:szCs w:val="22"/>
              </w:rPr>
              <w:t xml:space="preserve">  </w:t>
            </w:r>
          </w:p>
          <w:p w:rsidR="002C15A3" w:rsidRPr="00734C2A" w:rsidRDefault="002C15A3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5 Jahre </w:t>
            </w:r>
          </w:p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21DCF" w:rsidRPr="00734C2A" w:rsidRDefault="00221DCF" w:rsidP="0022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4FA8" w:rsidRPr="00734C2A" w:rsidRDefault="00221DCF" w:rsidP="0022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C2A">
        <w:rPr>
          <w:rFonts w:ascii="Arial" w:hAnsi="Arial" w:cs="Arial"/>
        </w:rPr>
        <w:t xml:space="preserve">Die Gebühren sind bei der Antragsstellung zu bezahlen. Zuzüglich wird pro Ausweis das Porto </w:t>
      </w:r>
    </w:p>
    <w:p w:rsidR="00221DCF" w:rsidRPr="00734C2A" w:rsidRDefault="00221DCF" w:rsidP="0022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C2A">
        <w:rPr>
          <w:rFonts w:ascii="Arial" w:hAnsi="Arial" w:cs="Arial"/>
        </w:rPr>
        <w:t>(</w:t>
      </w:r>
      <w:r w:rsidR="002D69F8" w:rsidRPr="00734C2A">
        <w:rPr>
          <w:rFonts w:ascii="Arial" w:hAnsi="Arial" w:cs="Arial"/>
        </w:rPr>
        <w:t>zurzeit</w:t>
      </w:r>
      <w:r w:rsidRPr="00734C2A">
        <w:rPr>
          <w:rFonts w:ascii="Arial" w:hAnsi="Arial" w:cs="Arial"/>
        </w:rPr>
        <w:t xml:space="preserve"> Fr. 5.00 für eingeschriebene Briefsendung) erhoben.</w:t>
      </w:r>
    </w:p>
    <w:p w:rsidR="00734C2A" w:rsidRDefault="00734C2A" w:rsidP="002C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440360" w:rsidRDefault="00440360" w:rsidP="002C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440360" w:rsidRDefault="00440360" w:rsidP="002C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0E4499" w:rsidRDefault="000E4499" w:rsidP="002C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6A602B" w:rsidRPr="00734C2A" w:rsidRDefault="006A602B" w:rsidP="002C1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:rsidR="006A602B" w:rsidRDefault="0032682A" w:rsidP="00ED6A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6A602B">
        <w:rPr>
          <w:rFonts w:ascii="Arial" w:hAnsi="Arial" w:cs="Arial"/>
          <w:b/>
          <w:sz w:val="40"/>
          <w:szCs w:val="40"/>
        </w:rPr>
        <w:t>Identitätskarte</w:t>
      </w:r>
    </w:p>
    <w:p w:rsidR="00A42E23" w:rsidRPr="00A42E23" w:rsidRDefault="00A42E23" w:rsidP="00ED6A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750FEE" w:rsidRPr="00750FEE" w:rsidRDefault="008C3447" w:rsidP="00750FE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20" w:line="240" w:lineRule="auto"/>
        <w:ind w:left="425" w:hanging="425"/>
        <w:rPr>
          <w:rFonts w:ascii="Arial" w:eastAsia="Times New Roman" w:hAnsi="Arial" w:cs="Arial"/>
          <w:lang w:val="de-DE" w:eastAsia="de-CH"/>
        </w:rPr>
      </w:pPr>
      <w:r w:rsidRPr="008C3447">
        <w:rPr>
          <w:rFonts w:ascii="Arial" w:eastAsia="Times New Roman" w:hAnsi="Arial" w:cs="Arial"/>
          <w:lang w:val="de-DE" w:eastAsia="de-CH"/>
        </w:rPr>
        <w:t>D</w:t>
      </w:r>
      <w:r w:rsidR="00750FEE">
        <w:rPr>
          <w:rFonts w:ascii="Arial" w:eastAsia="Times New Roman" w:hAnsi="Arial" w:cs="Arial"/>
          <w:lang w:val="de-DE" w:eastAsia="de-CH"/>
        </w:rPr>
        <w:t>ie Antragsstellung</w:t>
      </w:r>
      <w:r>
        <w:rPr>
          <w:rFonts w:ascii="Arial" w:eastAsia="Times New Roman" w:hAnsi="Arial" w:cs="Arial"/>
          <w:lang w:val="de-DE" w:eastAsia="de-CH"/>
        </w:rPr>
        <w:t xml:space="preserve"> erfolgt</w:t>
      </w:r>
      <w:r w:rsidR="00750FEE">
        <w:rPr>
          <w:rFonts w:ascii="Arial" w:eastAsia="Times New Roman" w:hAnsi="Arial" w:cs="Arial"/>
          <w:lang w:val="de-DE" w:eastAsia="de-CH"/>
        </w:rPr>
        <w:t xml:space="preserve"> </w:t>
      </w:r>
      <w:r w:rsidR="00750FEE" w:rsidRPr="00750FEE">
        <w:rPr>
          <w:rFonts w:ascii="Arial" w:eastAsia="Times New Roman" w:hAnsi="Arial" w:cs="Arial"/>
          <w:b/>
          <w:lang w:val="de-DE" w:eastAsia="de-CH"/>
        </w:rPr>
        <w:t xml:space="preserve">beim kantonalen </w:t>
      </w:r>
      <w:proofErr w:type="spellStart"/>
      <w:r w:rsidR="00750FEE" w:rsidRPr="00750FEE">
        <w:rPr>
          <w:rFonts w:ascii="Arial" w:eastAsia="Times New Roman" w:hAnsi="Arial" w:cs="Arial"/>
          <w:b/>
          <w:lang w:val="de-DE" w:eastAsia="de-CH"/>
        </w:rPr>
        <w:t>Passbüro</w:t>
      </w:r>
      <w:proofErr w:type="spellEnd"/>
      <w:r w:rsidR="00750FEE" w:rsidRPr="00750FEE">
        <w:rPr>
          <w:rFonts w:ascii="Arial" w:eastAsia="Times New Roman" w:hAnsi="Arial" w:cs="Arial"/>
          <w:b/>
          <w:lang w:val="de-DE" w:eastAsia="de-CH"/>
        </w:rPr>
        <w:t>.</w:t>
      </w:r>
      <w:r w:rsidR="00750FEE">
        <w:rPr>
          <w:rFonts w:ascii="Arial" w:eastAsia="Times New Roman" w:hAnsi="Arial" w:cs="Arial"/>
          <w:lang w:val="de-DE" w:eastAsia="de-CH"/>
        </w:rPr>
        <w:t xml:space="preserve"> </w:t>
      </w:r>
      <w:r w:rsidR="00750FEE" w:rsidRPr="00734C2A">
        <w:rPr>
          <w:rFonts w:ascii="Arial" w:eastAsia="Times New Roman" w:hAnsi="Arial" w:cs="Arial"/>
          <w:lang w:val="de-DE" w:eastAsia="de-CH"/>
        </w:rPr>
        <w:t xml:space="preserve">Es </w:t>
      </w:r>
      <w:r>
        <w:rPr>
          <w:rFonts w:ascii="Arial" w:eastAsia="Times New Roman" w:hAnsi="Arial" w:cs="Arial"/>
          <w:lang w:val="de-DE" w:eastAsia="de-CH"/>
        </w:rPr>
        <w:t>ist nicht mehr möglich</w:t>
      </w:r>
      <w:r w:rsidR="00750FEE" w:rsidRPr="00734C2A">
        <w:rPr>
          <w:rFonts w:ascii="Arial" w:eastAsia="Times New Roman" w:hAnsi="Arial" w:cs="Arial"/>
          <w:lang w:val="de-DE" w:eastAsia="de-CH"/>
        </w:rPr>
        <w:t>, die Identitätskarte bei der Wohnsitzgemeinde zu bestellen.</w:t>
      </w:r>
    </w:p>
    <w:p w:rsidR="0032682A" w:rsidRPr="00750FEE" w:rsidRDefault="0032682A" w:rsidP="00734C2A">
      <w:pPr>
        <w:numPr>
          <w:ilvl w:val="0"/>
          <w:numId w:val="1"/>
        </w:numPr>
        <w:tabs>
          <w:tab w:val="clear" w:pos="720"/>
          <w:tab w:val="num" w:pos="426"/>
          <w:tab w:val="left" w:pos="3119"/>
        </w:tabs>
        <w:spacing w:before="100" w:beforeAutospacing="1" w:after="120" w:line="240" w:lineRule="auto"/>
        <w:ind w:left="426" w:right="-428" w:hanging="426"/>
        <w:rPr>
          <w:rFonts w:ascii="Arial" w:eastAsia="Times New Roman" w:hAnsi="Arial" w:cs="Arial"/>
          <w:b/>
          <w:color w:val="000000"/>
          <w:lang w:val="de-DE" w:eastAsia="de-CH"/>
        </w:rPr>
      </w:pPr>
      <w:r w:rsidRPr="00750FEE">
        <w:rPr>
          <w:rFonts w:ascii="Arial" w:eastAsia="Times New Roman" w:hAnsi="Arial" w:cs="Arial"/>
          <w:lang w:val="de-DE" w:eastAsia="de-CH"/>
        </w:rPr>
        <w:t xml:space="preserve">Die Identitätskarte wird auch in Zukunft ohne Datenchip ausgestellt. </w:t>
      </w:r>
    </w:p>
    <w:p w:rsidR="006A602B" w:rsidRPr="008C3447" w:rsidRDefault="006E392B" w:rsidP="00734C2A">
      <w:pPr>
        <w:pStyle w:val="Listenabsatz"/>
        <w:numPr>
          <w:ilvl w:val="0"/>
          <w:numId w:val="1"/>
        </w:numPr>
        <w:tabs>
          <w:tab w:val="clear" w:pos="720"/>
          <w:tab w:val="num" w:pos="426"/>
          <w:tab w:val="left" w:pos="3119"/>
        </w:tabs>
        <w:spacing w:line="240" w:lineRule="auto"/>
        <w:ind w:left="426" w:right="-428" w:hanging="426"/>
        <w:rPr>
          <w:rFonts w:ascii="Arial" w:eastAsia="Times New Roman" w:hAnsi="Arial" w:cs="Arial"/>
          <w:color w:val="000000"/>
          <w:lang w:val="de-DE" w:eastAsia="de-CH"/>
        </w:rPr>
      </w:pPr>
      <w:r>
        <w:rPr>
          <w:rFonts w:ascii="Arial" w:eastAsia="Times New Roman" w:hAnsi="Arial" w:cs="Arial"/>
          <w:b/>
          <w:color w:val="000000"/>
          <w:lang w:val="de-DE" w:eastAsia="de-CH"/>
        </w:rPr>
        <w:t>Eine</w:t>
      </w:r>
      <w:r w:rsidR="004876AE" w:rsidRPr="006E392B">
        <w:rPr>
          <w:rFonts w:ascii="Arial" w:eastAsia="Times New Roman" w:hAnsi="Arial" w:cs="Arial"/>
          <w:b/>
          <w:color w:val="000000"/>
          <w:lang w:val="de-DE" w:eastAsia="de-CH"/>
        </w:rPr>
        <w:t xml:space="preserve"> Terminvereinbarung </w:t>
      </w:r>
      <w:r>
        <w:rPr>
          <w:rFonts w:ascii="Arial" w:eastAsia="Times New Roman" w:hAnsi="Arial" w:cs="Arial"/>
          <w:b/>
          <w:color w:val="000000"/>
          <w:lang w:val="de-DE" w:eastAsia="de-CH"/>
        </w:rPr>
        <w:t xml:space="preserve">ist </w:t>
      </w:r>
      <w:r w:rsidR="004876AE" w:rsidRPr="006E392B">
        <w:rPr>
          <w:rFonts w:ascii="Arial" w:eastAsia="Times New Roman" w:hAnsi="Arial" w:cs="Arial"/>
          <w:b/>
          <w:color w:val="000000"/>
          <w:lang w:val="de-DE" w:eastAsia="de-CH"/>
        </w:rPr>
        <w:t>notwendig</w:t>
      </w:r>
      <w:r w:rsidR="00A04129">
        <w:rPr>
          <w:rFonts w:ascii="Arial" w:eastAsia="Times New Roman" w:hAnsi="Arial" w:cs="Arial"/>
          <w:b/>
          <w:color w:val="000000"/>
          <w:lang w:val="de-DE" w:eastAsia="de-CH"/>
        </w:rPr>
        <w:t>.</w:t>
      </w:r>
    </w:p>
    <w:p w:rsidR="008C3447" w:rsidRPr="006E392B" w:rsidRDefault="008C3447" w:rsidP="008C3447">
      <w:pPr>
        <w:pStyle w:val="Listenabsatz"/>
        <w:tabs>
          <w:tab w:val="left" w:pos="3119"/>
        </w:tabs>
        <w:spacing w:line="240" w:lineRule="auto"/>
        <w:ind w:left="426" w:right="-428"/>
        <w:rPr>
          <w:rFonts w:ascii="Arial" w:eastAsia="Times New Roman" w:hAnsi="Arial" w:cs="Arial"/>
          <w:color w:val="000000"/>
          <w:lang w:val="de-DE" w:eastAsia="de-CH"/>
        </w:rPr>
      </w:pPr>
    </w:p>
    <w:tbl>
      <w:tblPr>
        <w:tblW w:w="0" w:type="auto"/>
        <w:tblBorders>
          <w:top w:val="single" w:sz="4" w:space="0" w:color="76923C" w:themeColor="accent3" w:themeShade="BF"/>
          <w:bottom w:val="single" w:sz="4" w:space="0" w:color="76923C" w:themeColor="accent3" w:themeShade="BF"/>
          <w:insideH w:val="single" w:sz="4" w:space="0" w:color="76923C" w:themeColor="accent3" w:themeShade="BF"/>
        </w:tblBorders>
        <w:shd w:val="clear" w:color="auto" w:fill="EAF1DD" w:themeFill="accent3" w:themeFillTint="33"/>
        <w:tblLayout w:type="fixed"/>
        <w:tblLook w:val="0000"/>
      </w:tblPr>
      <w:tblGrid>
        <w:gridCol w:w="5778"/>
        <w:gridCol w:w="1843"/>
        <w:gridCol w:w="2693"/>
      </w:tblGrid>
      <w:tr w:rsidR="0032682A" w:rsidRPr="00734C2A" w:rsidTr="00363EFC">
        <w:trPr>
          <w:trHeight w:val="150"/>
        </w:trPr>
        <w:tc>
          <w:tcPr>
            <w:tcW w:w="5778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32682A" w:rsidRPr="00734C2A" w:rsidRDefault="0032682A" w:rsidP="006A60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34C2A">
              <w:rPr>
                <w:rFonts w:ascii="Arial" w:hAnsi="Arial" w:cs="Arial"/>
                <w:b/>
              </w:rPr>
              <w:t>Gebühren Identitätskarte</w:t>
            </w:r>
          </w:p>
        </w:tc>
        <w:tc>
          <w:tcPr>
            <w:tcW w:w="1843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Gebühren </w:t>
            </w:r>
          </w:p>
        </w:tc>
        <w:tc>
          <w:tcPr>
            <w:tcW w:w="2693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6A602B" w:rsidRPr="006A602B" w:rsidRDefault="006A602B" w:rsidP="006A602B">
            <w:pPr>
              <w:pStyle w:val="Default"/>
              <w:rPr>
                <w:sz w:val="16"/>
                <w:szCs w:val="16"/>
              </w:rPr>
            </w:pPr>
          </w:p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Gültigkeit </w:t>
            </w:r>
          </w:p>
          <w:p w:rsidR="004876AE" w:rsidRPr="00734C2A" w:rsidRDefault="004876AE" w:rsidP="006A602B">
            <w:pPr>
              <w:pStyle w:val="Default"/>
              <w:rPr>
                <w:sz w:val="22"/>
                <w:szCs w:val="22"/>
              </w:rPr>
            </w:pPr>
          </w:p>
        </w:tc>
      </w:tr>
      <w:tr w:rsidR="0032682A" w:rsidRPr="00734C2A" w:rsidTr="00363EFC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Identitätskarte, Erwachsene 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65.00 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6A602B" w:rsidRPr="006A602B" w:rsidRDefault="006A602B" w:rsidP="006A602B">
            <w:pPr>
              <w:pStyle w:val="Default"/>
              <w:rPr>
                <w:sz w:val="16"/>
                <w:szCs w:val="16"/>
              </w:rPr>
            </w:pPr>
          </w:p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10 Jahre </w:t>
            </w:r>
          </w:p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</w:p>
        </w:tc>
      </w:tr>
      <w:tr w:rsidR="0032682A" w:rsidRPr="00734C2A" w:rsidTr="00363EFC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Identitätskarte, Kinder (bis 18 Jahre) 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30.00 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6A602B" w:rsidRPr="006A602B" w:rsidRDefault="0032682A" w:rsidP="006A602B">
            <w:pPr>
              <w:pStyle w:val="Default"/>
              <w:rPr>
                <w:sz w:val="16"/>
                <w:szCs w:val="16"/>
              </w:rPr>
            </w:pPr>
            <w:r w:rsidRPr="00734C2A">
              <w:rPr>
                <w:sz w:val="22"/>
                <w:szCs w:val="22"/>
              </w:rPr>
              <w:t xml:space="preserve">  </w:t>
            </w:r>
          </w:p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5 Jahre </w:t>
            </w:r>
          </w:p>
          <w:p w:rsidR="0032682A" w:rsidRPr="00734C2A" w:rsidRDefault="0032682A" w:rsidP="006A602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678E2" w:rsidRPr="00734C2A" w:rsidRDefault="00F678E2" w:rsidP="0022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1DCF" w:rsidRPr="00734C2A" w:rsidRDefault="00221DCF" w:rsidP="00221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C2A">
        <w:rPr>
          <w:rFonts w:ascii="Arial" w:hAnsi="Arial" w:cs="Arial"/>
        </w:rPr>
        <w:t xml:space="preserve">Die Gebühren sind bei der Antragsstellung zu bezahlen. Zuzüglich wird pro Ausweis das Porto </w:t>
      </w:r>
    </w:p>
    <w:p w:rsidR="00221DCF" w:rsidRDefault="00221DCF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C2A">
        <w:rPr>
          <w:rFonts w:ascii="Arial" w:hAnsi="Arial" w:cs="Arial"/>
        </w:rPr>
        <w:t>(</w:t>
      </w:r>
      <w:r w:rsidR="002D69F8" w:rsidRPr="00734C2A">
        <w:rPr>
          <w:rFonts w:ascii="Arial" w:hAnsi="Arial" w:cs="Arial"/>
        </w:rPr>
        <w:t xml:space="preserve">zurzeit </w:t>
      </w:r>
      <w:r w:rsidRPr="00734C2A">
        <w:rPr>
          <w:rFonts w:ascii="Arial" w:hAnsi="Arial" w:cs="Arial"/>
        </w:rPr>
        <w:t>Fr. 5.00 für eingeschriebene Briefsendung) erhoben.</w:t>
      </w:r>
    </w:p>
    <w:p w:rsidR="008C3447" w:rsidRDefault="008C3447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47" w:rsidRDefault="008C3447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47" w:rsidRDefault="008C3447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47" w:rsidRDefault="008C3447" w:rsidP="008C3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Provisorischer Pass</w:t>
      </w:r>
    </w:p>
    <w:p w:rsidR="008C3447" w:rsidRDefault="008C3447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D5D" w:rsidRDefault="00A56D5D" w:rsidP="00A5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56D5D">
        <w:rPr>
          <w:rFonts w:ascii="Arial" w:hAnsi="Arial" w:cs="Arial"/>
        </w:rPr>
        <w:t>Der provisorische Pass wird nach der Erfassung des Gesichtbildes direkt durch das Amt für Justiz, Pas</w:t>
      </w:r>
      <w:r w:rsidRPr="00A56D5D">
        <w:rPr>
          <w:rFonts w:ascii="Arial" w:hAnsi="Arial" w:cs="Arial"/>
        </w:rPr>
        <w:t>s</w:t>
      </w:r>
      <w:r w:rsidRPr="00A56D5D">
        <w:rPr>
          <w:rFonts w:ascii="Arial" w:hAnsi="Arial" w:cs="Arial"/>
        </w:rPr>
        <w:t xml:space="preserve">büro, ausgedruckt. Da der provisorische Pass keine biometrischen Daten enthält, ist eine </w:t>
      </w:r>
      <w:r w:rsidR="00302B51">
        <w:rPr>
          <w:rFonts w:ascii="Arial" w:hAnsi="Arial" w:cs="Arial"/>
        </w:rPr>
        <w:t>v</w:t>
      </w:r>
      <w:r w:rsidRPr="00A56D5D">
        <w:rPr>
          <w:rFonts w:ascii="Arial" w:hAnsi="Arial" w:cs="Arial"/>
        </w:rPr>
        <w:t>isumsfreie Ei</w:t>
      </w:r>
      <w:r w:rsidRPr="00A56D5D">
        <w:rPr>
          <w:rFonts w:ascii="Arial" w:hAnsi="Arial" w:cs="Arial"/>
        </w:rPr>
        <w:t>n</w:t>
      </w:r>
      <w:r w:rsidRPr="00A56D5D">
        <w:rPr>
          <w:rFonts w:ascii="Arial" w:hAnsi="Arial" w:cs="Arial"/>
        </w:rPr>
        <w:t>reise in die USA nicht möglich. </w:t>
      </w:r>
    </w:p>
    <w:p w:rsidR="00A56D5D" w:rsidRDefault="00A56D5D" w:rsidP="00A5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D5D" w:rsidRPr="00734C2A" w:rsidRDefault="00A56D5D" w:rsidP="00A5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Der provisorische Pass</w:t>
      </w:r>
      <w:r w:rsidRPr="00A56D5D">
        <w:rPr>
          <w:rFonts w:ascii="Arial" w:hAnsi="Arial" w:cs="Arial"/>
        </w:rPr>
        <w:t xml:space="preserve"> hat eine Gültigkeit von maximal 12 Monaten und wird in der Regel bei der Wi</w:t>
      </w:r>
      <w:r w:rsidRPr="00A56D5D">
        <w:rPr>
          <w:rFonts w:ascii="Arial" w:hAnsi="Arial" w:cs="Arial"/>
        </w:rPr>
        <w:t>e</w:t>
      </w:r>
      <w:r w:rsidRPr="00A56D5D">
        <w:rPr>
          <w:rFonts w:ascii="Arial" w:hAnsi="Arial" w:cs="Arial"/>
        </w:rPr>
        <w:t>dereinreise in der Schweiz am Flughafen eingezogen. Erfolgt die Einreise nicht an einem Schweizer Flu</w:t>
      </w:r>
      <w:r w:rsidRPr="00A56D5D">
        <w:rPr>
          <w:rFonts w:ascii="Arial" w:hAnsi="Arial" w:cs="Arial"/>
        </w:rPr>
        <w:t>g</w:t>
      </w:r>
      <w:r w:rsidRPr="00A56D5D">
        <w:rPr>
          <w:rFonts w:ascii="Arial" w:hAnsi="Arial" w:cs="Arial"/>
        </w:rPr>
        <w:t>hafen, ist der provisorische Pass spätestens bei der Beantragung des nächsten ordentlichen Ausweises dem Amt für Justiz zurückzugegeben.</w:t>
      </w:r>
    </w:p>
    <w:p w:rsidR="00A56D5D" w:rsidRDefault="00A56D5D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D5D" w:rsidRDefault="00A56D5D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76923C" w:themeColor="accent3" w:themeShade="BF"/>
          <w:bottom w:val="single" w:sz="4" w:space="0" w:color="76923C" w:themeColor="accent3" w:themeShade="BF"/>
          <w:insideH w:val="single" w:sz="4" w:space="0" w:color="76923C" w:themeColor="accent3" w:themeShade="BF"/>
        </w:tblBorders>
        <w:shd w:val="clear" w:color="auto" w:fill="EAF1DD" w:themeFill="accent3" w:themeFillTint="33"/>
        <w:tblLayout w:type="fixed"/>
        <w:tblLook w:val="0000"/>
      </w:tblPr>
      <w:tblGrid>
        <w:gridCol w:w="5778"/>
        <w:gridCol w:w="1843"/>
        <w:gridCol w:w="2693"/>
      </w:tblGrid>
      <w:tr w:rsidR="008C3447" w:rsidRPr="00734C2A" w:rsidTr="00B80701">
        <w:trPr>
          <w:trHeight w:val="150"/>
        </w:trPr>
        <w:tc>
          <w:tcPr>
            <w:tcW w:w="5778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8C3447" w:rsidRPr="00734C2A" w:rsidRDefault="008C3447" w:rsidP="008C3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734C2A">
              <w:rPr>
                <w:rFonts w:ascii="Arial" w:hAnsi="Arial" w:cs="Arial"/>
                <w:b/>
              </w:rPr>
              <w:t xml:space="preserve">Gebühren </w:t>
            </w:r>
            <w:r>
              <w:rPr>
                <w:rFonts w:ascii="Arial" w:hAnsi="Arial" w:cs="Arial"/>
                <w:b/>
              </w:rPr>
              <w:t>Provisorischer Pass</w:t>
            </w:r>
          </w:p>
        </w:tc>
        <w:tc>
          <w:tcPr>
            <w:tcW w:w="1843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8C3447" w:rsidRPr="00734C2A" w:rsidRDefault="008C3447" w:rsidP="00B80701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Gebühren </w:t>
            </w:r>
          </w:p>
        </w:tc>
        <w:tc>
          <w:tcPr>
            <w:tcW w:w="2693" w:type="dxa"/>
            <w:tcBorders>
              <w:bottom w:val="single" w:sz="8" w:space="0" w:color="9BBB59" w:themeColor="accent3"/>
            </w:tcBorders>
            <w:shd w:val="clear" w:color="auto" w:fill="BFBFBF" w:themeFill="background1" w:themeFillShade="BF"/>
            <w:vAlign w:val="center"/>
          </w:tcPr>
          <w:p w:rsidR="008C3447" w:rsidRPr="006A602B" w:rsidRDefault="008C3447" w:rsidP="00B80701">
            <w:pPr>
              <w:pStyle w:val="Default"/>
              <w:rPr>
                <w:sz w:val="16"/>
                <w:szCs w:val="16"/>
              </w:rPr>
            </w:pPr>
          </w:p>
          <w:p w:rsidR="008C3447" w:rsidRPr="00734C2A" w:rsidRDefault="008C3447" w:rsidP="00B80701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Gültigkeit </w:t>
            </w:r>
          </w:p>
          <w:p w:rsidR="008C3447" w:rsidRPr="00734C2A" w:rsidRDefault="008C3447" w:rsidP="00B80701">
            <w:pPr>
              <w:pStyle w:val="Default"/>
              <w:rPr>
                <w:sz w:val="22"/>
                <w:szCs w:val="22"/>
              </w:rPr>
            </w:pPr>
          </w:p>
        </w:tc>
      </w:tr>
      <w:tr w:rsidR="008C3447" w:rsidRPr="00734C2A" w:rsidTr="00B80701">
        <w:trPr>
          <w:trHeight w:val="150"/>
        </w:trPr>
        <w:tc>
          <w:tcPr>
            <w:tcW w:w="5778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8C3447" w:rsidRPr="00734C2A" w:rsidRDefault="008C3447" w:rsidP="00B807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Provisorischer Pass, Kinder &amp; Erwachsene</w:t>
            </w:r>
          </w:p>
        </w:tc>
        <w:tc>
          <w:tcPr>
            <w:tcW w:w="184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8C3447" w:rsidRPr="00734C2A" w:rsidRDefault="008C3447" w:rsidP="008C3447">
            <w:pPr>
              <w:pStyle w:val="Default"/>
              <w:rPr>
                <w:sz w:val="22"/>
                <w:szCs w:val="22"/>
              </w:rPr>
            </w:pPr>
            <w:r w:rsidRPr="00734C2A">
              <w:rPr>
                <w:sz w:val="22"/>
                <w:szCs w:val="22"/>
              </w:rPr>
              <w:t xml:space="preserve">Fr. </w:t>
            </w:r>
            <w:r>
              <w:rPr>
                <w:sz w:val="22"/>
                <w:szCs w:val="22"/>
              </w:rPr>
              <w:t>100.00</w:t>
            </w:r>
          </w:p>
        </w:tc>
        <w:tc>
          <w:tcPr>
            <w:tcW w:w="2693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F2F2F2" w:themeFill="background1" w:themeFillShade="F2"/>
            <w:vAlign w:val="center"/>
          </w:tcPr>
          <w:p w:rsidR="008C3447" w:rsidRPr="006A602B" w:rsidRDefault="008C3447" w:rsidP="00B80701">
            <w:pPr>
              <w:pStyle w:val="Default"/>
              <w:rPr>
                <w:sz w:val="16"/>
                <w:szCs w:val="16"/>
              </w:rPr>
            </w:pPr>
          </w:p>
          <w:p w:rsidR="008C3447" w:rsidRPr="00734C2A" w:rsidRDefault="008C3447" w:rsidP="00B807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12 Monate</w:t>
            </w:r>
          </w:p>
          <w:p w:rsidR="008C3447" w:rsidRPr="00734C2A" w:rsidRDefault="008C3447" w:rsidP="00B8070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C3447" w:rsidRDefault="008C3447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6D5D" w:rsidRDefault="00A56D5D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C2A">
        <w:rPr>
          <w:rFonts w:ascii="Arial" w:hAnsi="Arial" w:cs="Arial"/>
        </w:rPr>
        <w:t>Die Gebühren sind bei der Antragsstellung zu bezahlen.</w:t>
      </w:r>
    </w:p>
    <w:p w:rsidR="008C3447" w:rsidRDefault="008C3447" w:rsidP="00F67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C3447" w:rsidSect="00726FB6">
      <w:footerReference w:type="default" r:id="rId15"/>
      <w:pgSz w:w="11906" w:h="16838" w:code="9"/>
      <w:pgMar w:top="454" w:right="709" w:bottom="45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01" w:rsidRDefault="00B80701" w:rsidP="00E8472F">
      <w:pPr>
        <w:spacing w:after="0" w:line="240" w:lineRule="auto"/>
      </w:pPr>
      <w:r>
        <w:separator/>
      </w:r>
    </w:p>
  </w:endnote>
  <w:endnote w:type="continuationSeparator" w:id="0">
    <w:p w:rsidR="00B80701" w:rsidRDefault="00B80701" w:rsidP="00E8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01" w:rsidRPr="00B80701" w:rsidRDefault="00760D5A" w:rsidP="00B80701">
    <w:pPr>
      <w:pStyle w:val="Fuzeile"/>
      <w:rPr>
        <w:rFonts w:ascii="Arial" w:hAnsi="Arial" w:cs="Arial"/>
        <w:sz w:val="16"/>
        <w:szCs w:val="16"/>
      </w:rPr>
    </w:pPr>
    <w:fldSimple w:instr=" FILENAME  \p  \* MERGEFORMAT ">
      <w:r w:rsidR="00B80701" w:rsidRPr="00B80701">
        <w:rPr>
          <w:rFonts w:ascii="Arial" w:hAnsi="Arial" w:cs="Arial"/>
          <w:noProof/>
          <w:sz w:val="16"/>
          <w:szCs w:val="16"/>
        </w:rPr>
        <w:t>G:\G-EINWOHNERAMT\ID_Pässe\Merkblatt Pass 10_1.docx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01" w:rsidRDefault="00B80701" w:rsidP="00E8472F">
      <w:pPr>
        <w:spacing w:after="0" w:line="240" w:lineRule="auto"/>
      </w:pPr>
      <w:r>
        <w:separator/>
      </w:r>
    </w:p>
  </w:footnote>
  <w:footnote w:type="continuationSeparator" w:id="0">
    <w:p w:rsidR="00B80701" w:rsidRDefault="00B80701" w:rsidP="00E8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B79C4"/>
    <w:multiLevelType w:val="multilevel"/>
    <w:tmpl w:val="0A5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A3"/>
    <w:rsid w:val="00001154"/>
    <w:rsid w:val="000266CD"/>
    <w:rsid w:val="000E4499"/>
    <w:rsid w:val="000F0C07"/>
    <w:rsid w:val="00106830"/>
    <w:rsid w:val="00117D38"/>
    <w:rsid w:val="00124FA8"/>
    <w:rsid w:val="0016512C"/>
    <w:rsid w:val="0017444D"/>
    <w:rsid w:val="002154BF"/>
    <w:rsid w:val="00221DCF"/>
    <w:rsid w:val="00240AE9"/>
    <w:rsid w:val="00260AB7"/>
    <w:rsid w:val="002625D8"/>
    <w:rsid w:val="002A0D8D"/>
    <w:rsid w:val="002C09AB"/>
    <w:rsid w:val="002C15A3"/>
    <w:rsid w:val="002D69F8"/>
    <w:rsid w:val="00302B51"/>
    <w:rsid w:val="0032682A"/>
    <w:rsid w:val="00336EDF"/>
    <w:rsid w:val="00363EFC"/>
    <w:rsid w:val="00384263"/>
    <w:rsid w:val="003B3F14"/>
    <w:rsid w:val="003D75D7"/>
    <w:rsid w:val="004339B6"/>
    <w:rsid w:val="00440360"/>
    <w:rsid w:val="0047518D"/>
    <w:rsid w:val="004876AE"/>
    <w:rsid w:val="004A69F9"/>
    <w:rsid w:val="004E46BD"/>
    <w:rsid w:val="004F7211"/>
    <w:rsid w:val="00521ECE"/>
    <w:rsid w:val="005331F4"/>
    <w:rsid w:val="0056035A"/>
    <w:rsid w:val="0056073F"/>
    <w:rsid w:val="005917D8"/>
    <w:rsid w:val="005935F4"/>
    <w:rsid w:val="005D511B"/>
    <w:rsid w:val="005D7661"/>
    <w:rsid w:val="00654753"/>
    <w:rsid w:val="006A602B"/>
    <w:rsid w:val="006B5B29"/>
    <w:rsid w:val="006E392B"/>
    <w:rsid w:val="007073C5"/>
    <w:rsid w:val="00726FB6"/>
    <w:rsid w:val="00734C2A"/>
    <w:rsid w:val="00744264"/>
    <w:rsid w:val="00750FEE"/>
    <w:rsid w:val="00760D5A"/>
    <w:rsid w:val="00771266"/>
    <w:rsid w:val="007B3EA9"/>
    <w:rsid w:val="00821293"/>
    <w:rsid w:val="0086444D"/>
    <w:rsid w:val="008C3447"/>
    <w:rsid w:val="008F02D1"/>
    <w:rsid w:val="00925170"/>
    <w:rsid w:val="009573EE"/>
    <w:rsid w:val="00A04129"/>
    <w:rsid w:val="00A13228"/>
    <w:rsid w:val="00A42E23"/>
    <w:rsid w:val="00A56D5D"/>
    <w:rsid w:val="00A74663"/>
    <w:rsid w:val="00AE1E8F"/>
    <w:rsid w:val="00AF18F7"/>
    <w:rsid w:val="00B10719"/>
    <w:rsid w:val="00B80701"/>
    <w:rsid w:val="00BC3C09"/>
    <w:rsid w:val="00C14FDC"/>
    <w:rsid w:val="00C80458"/>
    <w:rsid w:val="00C90E6B"/>
    <w:rsid w:val="00CE4334"/>
    <w:rsid w:val="00CF0D31"/>
    <w:rsid w:val="00D63C15"/>
    <w:rsid w:val="00D71FAE"/>
    <w:rsid w:val="00D738AB"/>
    <w:rsid w:val="00E05746"/>
    <w:rsid w:val="00E8472F"/>
    <w:rsid w:val="00EC14FB"/>
    <w:rsid w:val="00ED6A13"/>
    <w:rsid w:val="00F15E8A"/>
    <w:rsid w:val="00F5281E"/>
    <w:rsid w:val="00F62ACE"/>
    <w:rsid w:val="00F6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15A3"/>
  </w:style>
  <w:style w:type="paragraph" w:styleId="berschrift1">
    <w:name w:val="heading 1"/>
    <w:basedOn w:val="Standard"/>
    <w:next w:val="Standard"/>
    <w:link w:val="berschrift1Zchn"/>
    <w:uiPriority w:val="9"/>
    <w:qFormat/>
    <w:rsid w:val="002C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1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C15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5A3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771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2-Akzent6">
    <w:name w:val="Medium Grid 2 Accent 6"/>
    <w:basedOn w:val="NormaleTabelle"/>
    <w:uiPriority w:val="68"/>
    <w:rsid w:val="00771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-Akzent4">
    <w:name w:val="Medium Grid 1 Accent 4"/>
    <w:basedOn w:val="NormaleTabelle"/>
    <w:uiPriority w:val="67"/>
    <w:rsid w:val="00771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Liste2-Akzent2">
    <w:name w:val="Medium List 2 Accent 2"/>
    <w:basedOn w:val="NormaleTabelle"/>
    <w:uiPriority w:val="66"/>
    <w:rsid w:val="00771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arbigesRaster-Akzent6">
    <w:name w:val="Colorful Grid Accent 6"/>
    <w:basedOn w:val="NormaleTabelle"/>
    <w:uiPriority w:val="73"/>
    <w:rsid w:val="00771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Liste1-Akzent6">
    <w:name w:val="Medium List 1 Accent 6"/>
    <w:basedOn w:val="NormaleTabelle"/>
    <w:uiPriority w:val="65"/>
    <w:rsid w:val="00771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-Akzent5">
    <w:name w:val="Medium List 2 Accent 5"/>
    <w:basedOn w:val="NormaleTabelle"/>
    <w:uiPriority w:val="66"/>
    <w:rsid w:val="00771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-Akzent6">
    <w:name w:val="Medium Grid 1 Accent 6"/>
    <w:basedOn w:val="NormaleTabelle"/>
    <w:uiPriority w:val="67"/>
    <w:rsid w:val="00771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Liste1-Akzent3">
    <w:name w:val="Medium List 1 Accent 3"/>
    <w:basedOn w:val="NormaleTabelle"/>
    <w:uiPriority w:val="65"/>
    <w:rsid w:val="007B3EA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00115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2682A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13228"/>
    <w:rPr>
      <w:b/>
      <w:bCs/>
      <w:i w:val="0"/>
      <w:iCs w:val="0"/>
    </w:rPr>
  </w:style>
  <w:style w:type="paragraph" w:styleId="Kopfzeile">
    <w:name w:val="header"/>
    <w:basedOn w:val="Standard"/>
    <w:link w:val="KopfzeileZchn"/>
    <w:uiPriority w:val="99"/>
    <w:semiHidden/>
    <w:unhideWhenUsed/>
    <w:rsid w:val="00E8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472F"/>
  </w:style>
  <w:style w:type="paragraph" w:styleId="Fuzeile">
    <w:name w:val="footer"/>
    <w:basedOn w:val="Standard"/>
    <w:link w:val="FuzeileZchn"/>
    <w:uiPriority w:val="99"/>
    <w:semiHidden/>
    <w:unhideWhenUsed/>
    <w:rsid w:val="00E8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4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nw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weizerpass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w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hweizerpass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B345-271B-4CC9-8A3E-11C6FE21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3433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Aldisa</dc:creator>
  <cp:lastModifiedBy>Niederberger Nadia</cp:lastModifiedBy>
  <cp:revision>2</cp:revision>
  <cp:lastPrinted>2012-09-18T07:05:00Z</cp:lastPrinted>
  <dcterms:created xsi:type="dcterms:W3CDTF">2012-11-15T14:57:00Z</dcterms:created>
  <dcterms:modified xsi:type="dcterms:W3CDTF">2012-11-15T14:57:00Z</dcterms:modified>
</cp:coreProperties>
</file>